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58C1E" w14:textId="2E77A331" w:rsidR="004A6798" w:rsidRPr="004A6798" w:rsidRDefault="004A6798" w:rsidP="004A6798">
      <w:pPr>
        <w:shd w:val="clear" w:color="auto" w:fill="FFFFFF"/>
        <w:spacing w:before="150" w:after="150" w:line="600" w:lineRule="atLeast"/>
        <w:outlineLvl w:val="0"/>
        <w:rPr>
          <w:rFonts w:ascii="Arial" w:eastAsia="Times New Roman" w:hAnsi="Arial" w:cs="Arial"/>
          <w:b/>
          <w:bCs/>
          <w:color w:val="0397D6"/>
          <w:kern w:val="36"/>
          <w:sz w:val="36"/>
          <w:szCs w:val="36"/>
          <w:lang w:eastAsia="en-GB"/>
        </w:rPr>
      </w:pPr>
      <w:r w:rsidRPr="004A6798">
        <w:rPr>
          <w:rFonts w:ascii="Arial" w:eastAsia="Times New Roman" w:hAnsi="Arial" w:cs="Arial"/>
          <w:b/>
          <w:bCs/>
          <w:color w:val="0397D6"/>
          <w:kern w:val="36"/>
          <w:sz w:val="36"/>
          <w:szCs w:val="36"/>
          <w:lang w:eastAsia="en-GB"/>
        </w:rPr>
        <w:t>Programme Specification for</w:t>
      </w:r>
      <w:r w:rsidRPr="004A6798">
        <w:rPr>
          <w:rFonts w:ascii="Arial" w:eastAsia="Times New Roman" w:hAnsi="Arial" w:cs="Arial"/>
          <w:b/>
          <w:bCs/>
          <w:color w:val="0397D6"/>
          <w:kern w:val="36"/>
          <w:sz w:val="48"/>
          <w:szCs w:val="48"/>
          <w:lang w:eastAsia="en-GB"/>
        </w:rPr>
        <w:t> </w:t>
      </w:r>
      <w:r>
        <w:rPr>
          <w:rFonts w:ascii="Arial" w:eastAsia="Times New Roman" w:hAnsi="Arial" w:cs="Arial"/>
          <w:b/>
          <w:bCs/>
          <w:i/>
          <w:iCs/>
          <w:color w:val="0397D6"/>
          <w:kern w:val="36"/>
          <w:sz w:val="36"/>
          <w:szCs w:val="36"/>
          <w:lang w:eastAsia="en-GB"/>
        </w:rPr>
        <w:t>BA</w:t>
      </w:r>
      <w:r w:rsidRPr="004A6798">
        <w:rPr>
          <w:rFonts w:ascii="Arial" w:eastAsia="Times New Roman" w:hAnsi="Arial" w:cs="Arial"/>
          <w:b/>
          <w:bCs/>
          <w:color w:val="0397D6"/>
          <w:kern w:val="36"/>
          <w:sz w:val="48"/>
          <w:szCs w:val="48"/>
          <w:lang w:eastAsia="en-GB"/>
        </w:rPr>
        <w:t> </w:t>
      </w:r>
      <w:r w:rsidR="00C661CA" w:rsidRPr="001E5DF7">
        <w:rPr>
          <w:rFonts w:ascii="Arial" w:eastAsia="Times New Roman" w:hAnsi="Arial" w:cs="Arial"/>
          <w:b/>
          <w:bCs/>
          <w:color w:val="0397D6"/>
          <w:kern w:val="36"/>
          <w:sz w:val="36"/>
          <w:szCs w:val="36"/>
          <w:lang w:eastAsia="en-GB"/>
        </w:rPr>
        <w:t>Creative</w:t>
      </w:r>
      <w:r w:rsidR="00C661CA">
        <w:rPr>
          <w:rFonts w:ascii="Arial" w:eastAsia="Times New Roman" w:hAnsi="Arial" w:cs="Arial"/>
          <w:b/>
          <w:bCs/>
          <w:color w:val="0397D6"/>
          <w:kern w:val="36"/>
          <w:sz w:val="48"/>
          <w:szCs w:val="48"/>
          <w:lang w:eastAsia="en-GB"/>
        </w:rPr>
        <w:t xml:space="preserve"> </w:t>
      </w:r>
      <w:r>
        <w:rPr>
          <w:rFonts w:ascii="Arial" w:eastAsia="Times New Roman" w:hAnsi="Arial" w:cs="Arial"/>
          <w:b/>
          <w:bCs/>
          <w:color w:val="0397D6"/>
          <w:kern w:val="36"/>
          <w:sz w:val="36"/>
          <w:szCs w:val="36"/>
          <w:lang w:eastAsia="en-GB"/>
        </w:rPr>
        <w:t>Music Pr</w:t>
      </w:r>
      <w:r w:rsidR="00C661CA">
        <w:rPr>
          <w:rFonts w:ascii="Arial" w:eastAsia="Times New Roman" w:hAnsi="Arial" w:cs="Arial"/>
          <w:b/>
          <w:bCs/>
          <w:color w:val="0397D6"/>
          <w:kern w:val="36"/>
          <w:sz w:val="36"/>
          <w:szCs w:val="36"/>
          <w:lang w:eastAsia="en-GB"/>
        </w:rPr>
        <w:t>oduction</w:t>
      </w:r>
    </w:p>
    <w:p w14:paraId="332D61EC" w14:textId="0FC6F4CD" w:rsidR="004A6798" w:rsidRPr="004A6798" w:rsidRDefault="004A6798" w:rsidP="004A6798">
      <w:pPr>
        <w:shd w:val="clear" w:color="auto" w:fill="FFFFFF"/>
        <w:spacing w:after="150" w:line="300" w:lineRule="atLeast"/>
        <w:rPr>
          <w:rFonts w:ascii="Arial" w:eastAsia="Times New Roman" w:hAnsi="Arial" w:cs="Arial"/>
          <w:color w:val="5A5A5A"/>
          <w:sz w:val="21"/>
          <w:szCs w:val="21"/>
          <w:lang w:eastAsia="en-GB"/>
        </w:rPr>
      </w:pPr>
      <w:bookmarkStart w:id="0" w:name="accr"/>
      <w:bookmarkEnd w:id="0"/>
      <w:r w:rsidRPr="004A6798">
        <w:rPr>
          <w:rFonts w:ascii="Arial" w:eastAsia="Times New Roman" w:hAnsi="Arial" w:cs="Arial"/>
          <w:color w:val="5A5A5A"/>
          <w:sz w:val="21"/>
          <w:szCs w:val="21"/>
          <w:lang w:eastAsia="en-GB"/>
        </w:rPr>
        <w:t>This programme is only offered at: </w:t>
      </w:r>
      <w:r w:rsidR="00E7454E">
        <w:rPr>
          <w:rFonts w:ascii="Arial" w:eastAsia="Times New Roman" w:hAnsi="Arial" w:cs="Arial"/>
          <w:b/>
          <w:bCs/>
          <w:color w:val="5A5A5A"/>
          <w:sz w:val="21"/>
          <w:szCs w:val="21"/>
          <w:lang w:eastAsia="en-GB"/>
        </w:rPr>
        <w:t>ICMP</w:t>
      </w:r>
      <w:r w:rsidRPr="004A6798">
        <w:rPr>
          <w:rFonts w:ascii="Arial" w:eastAsia="Times New Roman" w:hAnsi="Arial" w:cs="Arial"/>
          <w:b/>
          <w:bCs/>
          <w:color w:val="5A5A5A"/>
          <w:sz w:val="21"/>
          <w:szCs w:val="21"/>
          <w:lang w:eastAsia="en-GB"/>
        </w:rPr>
        <w:t>, London</w:t>
      </w:r>
      <w:r w:rsidR="00405DB9">
        <w:rPr>
          <w:rFonts w:ascii="Arial" w:eastAsia="Times New Roman" w:hAnsi="Arial" w:cs="Arial"/>
          <w:b/>
          <w:bCs/>
          <w:color w:val="5A5A5A"/>
          <w:sz w:val="21"/>
          <w:szCs w:val="21"/>
          <w:lang w:eastAsia="en-GB"/>
        </w:rPr>
        <w:t xml:space="preserve"> </w:t>
      </w:r>
      <w:r w:rsidR="00405DB9">
        <w:rPr>
          <w:rFonts w:ascii="Arial" w:eastAsia="Times New Roman" w:hAnsi="Arial" w:cs="Arial"/>
          <w:bCs/>
          <w:color w:val="5A5A5A"/>
          <w:sz w:val="21"/>
          <w:szCs w:val="21"/>
          <w:lang w:eastAsia="en-GB"/>
        </w:rPr>
        <w:t>as a full-time or part-time degree</w:t>
      </w:r>
      <w:r w:rsidRPr="004A6798">
        <w:rPr>
          <w:rFonts w:ascii="Arial" w:eastAsia="Times New Roman" w:hAnsi="Arial" w:cs="Arial"/>
          <w:color w:val="5A5A5A"/>
          <w:sz w:val="21"/>
          <w:szCs w:val="21"/>
          <w:lang w:eastAsia="en-GB"/>
        </w:rPr>
        <w:t>.</w:t>
      </w:r>
    </w:p>
    <w:tbl>
      <w:tblPr>
        <w:tblW w:w="5000" w:type="pct"/>
        <w:tblCellSpacing w:w="15" w:type="dxa"/>
        <w:tblBorders>
          <w:top w:val="single" w:sz="6" w:space="0" w:color="FFFFFF"/>
          <w:left w:val="single" w:sz="6" w:space="0" w:color="FFFFFF"/>
          <w:bottom w:val="single" w:sz="6" w:space="0" w:color="FFFFFF"/>
          <w:right w:val="single" w:sz="6" w:space="0" w:color="FFFFFF"/>
        </w:tblBorders>
        <w:shd w:val="clear" w:color="auto" w:fill="F3F3F3"/>
        <w:tblCellMar>
          <w:top w:w="15" w:type="dxa"/>
          <w:left w:w="15" w:type="dxa"/>
          <w:bottom w:w="15" w:type="dxa"/>
          <w:right w:w="15" w:type="dxa"/>
        </w:tblCellMar>
        <w:tblLook w:val="04A0" w:firstRow="1" w:lastRow="0" w:firstColumn="1" w:lastColumn="0" w:noHBand="0" w:noVBand="1"/>
        <w:tblDescription w:val="Programme References"/>
      </w:tblPr>
      <w:tblGrid>
        <w:gridCol w:w="6138"/>
        <w:gridCol w:w="3158"/>
      </w:tblGrid>
      <w:tr w:rsidR="004A6798" w:rsidRPr="004A6798" w14:paraId="1C57A97E" w14:textId="77777777" w:rsidTr="004A6798">
        <w:trPr>
          <w:tblCellSpacing w:w="15" w:type="dxa"/>
        </w:trPr>
        <w:tc>
          <w:tcPr>
            <w:tcW w:w="3281"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vAlign w:val="center"/>
            <w:hideMark/>
          </w:tcPr>
          <w:p w14:paraId="6F125A7F" w14:textId="77777777" w:rsidR="004A6798" w:rsidRPr="004A6798" w:rsidRDefault="004A6798" w:rsidP="004A6798">
            <w:pPr>
              <w:spacing w:after="150" w:line="300" w:lineRule="atLeast"/>
              <w:rPr>
                <w:rFonts w:ascii="Arial" w:eastAsia="Times New Roman" w:hAnsi="Arial" w:cs="Arial"/>
                <w:color w:val="505050"/>
                <w:sz w:val="21"/>
                <w:szCs w:val="21"/>
                <w:lang w:eastAsia="en-GB"/>
              </w:rPr>
            </w:pPr>
            <w:r w:rsidRPr="004A6798">
              <w:rPr>
                <w:rFonts w:ascii="Arial" w:eastAsia="Times New Roman" w:hAnsi="Arial" w:cs="Arial"/>
                <w:b/>
                <w:bCs/>
                <w:color w:val="505050"/>
                <w:sz w:val="21"/>
                <w:szCs w:val="21"/>
                <w:lang w:eastAsia="en-GB"/>
              </w:rPr>
              <w:t>Final award</w:t>
            </w:r>
          </w:p>
        </w:tc>
        <w:tc>
          <w:tcPr>
            <w:tcW w:w="1676"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vAlign w:val="center"/>
            <w:hideMark/>
          </w:tcPr>
          <w:p w14:paraId="2E26AA15" w14:textId="77777777" w:rsidR="004A6798" w:rsidRPr="004A6798" w:rsidRDefault="00590DEB" w:rsidP="004A6798">
            <w:pPr>
              <w:spacing w:after="150" w:line="300" w:lineRule="atLeast"/>
              <w:rPr>
                <w:rFonts w:ascii="Arial" w:eastAsia="Times New Roman" w:hAnsi="Arial" w:cs="Arial"/>
                <w:color w:val="505050"/>
                <w:sz w:val="21"/>
                <w:szCs w:val="21"/>
                <w:lang w:eastAsia="en-GB"/>
              </w:rPr>
            </w:pPr>
            <w:r>
              <w:rPr>
                <w:rFonts w:ascii="Arial" w:eastAsia="Times New Roman" w:hAnsi="Arial" w:cs="Arial"/>
                <w:color w:val="505050"/>
                <w:sz w:val="21"/>
                <w:szCs w:val="21"/>
                <w:lang w:eastAsia="en-GB"/>
              </w:rPr>
              <w:t>BA</w:t>
            </w:r>
            <w:r w:rsidR="004A6798" w:rsidRPr="004A6798">
              <w:rPr>
                <w:rFonts w:ascii="Arial" w:eastAsia="Times New Roman" w:hAnsi="Arial" w:cs="Arial"/>
                <w:color w:val="505050"/>
                <w:sz w:val="21"/>
                <w:szCs w:val="21"/>
                <w:lang w:eastAsia="en-GB"/>
              </w:rPr>
              <w:t xml:space="preserve"> (</w:t>
            </w:r>
            <w:proofErr w:type="spellStart"/>
            <w:r w:rsidR="004A6798" w:rsidRPr="004A6798">
              <w:rPr>
                <w:rFonts w:ascii="Arial" w:eastAsia="Times New Roman" w:hAnsi="Arial" w:cs="Arial"/>
                <w:color w:val="505050"/>
                <w:sz w:val="21"/>
                <w:szCs w:val="21"/>
                <w:lang w:eastAsia="en-GB"/>
              </w:rPr>
              <w:t>Hons</w:t>
            </w:r>
            <w:proofErr w:type="spellEnd"/>
            <w:r w:rsidR="004A6798" w:rsidRPr="004A6798">
              <w:rPr>
                <w:rFonts w:ascii="Arial" w:eastAsia="Times New Roman" w:hAnsi="Arial" w:cs="Arial"/>
                <w:color w:val="505050"/>
                <w:sz w:val="21"/>
                <w:szCs w:val="21"/>
                <w:lang w:eastAsia="en-GB"/>
              </w:rPr>
              <w:t>)</w:t>
            </w:r>
          </w:p>
        </w:tc>
      </w:tr>
      <w:tr w:rsidR="004A6798" w:rsidRPr="004A6798" w14:paraId="698D820E" w14:textId="77777777" w:rsidTr="004A6798">
        <w:trPr>
          <w:tblCellSpacing w:w="15" w:type="dxa"/>
        </w:trPr>
        <w:tc>
          <w:tcPr>
            <w:tcW w:w="3281"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vAlign w:val="center"/>
            <w:hideMark/>
          </w:tcPr>
          <w:p w14:paraId="6A0E13A6" w14:textId="77777777" w:rsidR="004A6798" w:rsidRPr="004A6798" w:rsidRDefault="004A6798" w:rsidP="004A6798">
            <w:pPr>
              <w:spacing w:after="150" w:line="300" w:lineRule="atLeast"/>
              <w:rPr>
                <w:rFonts w:ascii="Arial" w:eastAsia="Times New Roman" w:hAnsi="Arial" w:cs="Arial"/>
                <w:color w:val="505050"/>
                <w:sz w:val="21"/>
                <w:szCs w:val="21"/>
                <w:lang w:eastAsia="en-GB"/>
              </w:rPr>
            </w:pPr>
            <w:r w:rsidRPr="004A6798">
              <w:rPr>
                <w:rFonts w:ascii="Arial" w:eastAsia="Times New Roman" w:hAnsi="Arial" w:cs="Arial"/>
                <w:b/>
                <w:bCs/>
                <w:color w:val="505050"/>
                <w:sz w:val="21"/>
                <w:szCs w:val="21"/>
                <w:lang w:eastAsia="en-GB"/>
              </w:rPr>
              <w:t>Intermediate awards available</w:t>
            </w:r>
          </w:p>
        </w:tc>
        <w:tc>
          <w:tcPr>
            <w:tcW w:w="1676"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vAlign w:val="center"/>
            <w:hideMark/>
          </w:tcPr>
          <w:p w14:paraId="3914AF15" w14:textId="77777777" w:rsidR="004A6798" w:rsidRPr="004A6798" w:rsidRDefault="004A6798" w:rsidP="004A6798">
            <w:pPr>
              <w:spacing w:after="150" w:line="300" w:lineRule="atLeast"/>
              <w:rPr>
                <w:rFonts w:ascii="Arial" w:eastAsia="Times New Roman" w:hAnsi="Arial" w:cs="Arial"/>
                <w:color w:val="505050"/>
                <w:sz w:val="21"/>
                <w:szCs w:val="21"/>
                <w:lang w:eastAsia="en-GB"/>
              </w:rPr>
            </w:pPr>
            <w:r w:rsidRPr="004A6798">
              <w:rPr>
                <w:rFonts w:ascii="Arial" w:eastAsia="Times New Roman" w:hAnsi="Arial" w:cs="Arial"/>
                <w:color w:val="505050"/>
                <w:sz w:val="21"/>
                <w:szCs w:val="21"/>
                <w:lang w:eastAsia="en-GB"/>
              </w:rPr>
              <w:t>Cert HE, Dip HE</w:t>
            </w:r>
          </w:p>
        </w:tc>
      </w:tr>
      <w:tr w:rsidR="004A6798" w:rsidRPr="004A6798" w14:paraId="06FE3BB1" w14:textId="77777777" w:rsidTr="004A6798">
        <w:trPr>
          <w:tblCellSpacing w:w="15" w:type="dxa"/>
        </w:trPr>
        <w:tc>
          <w:tcPr>
            <w:tcW w:w="3281"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vAlign w:val="center"/>
            <w:hideMark/>
          </w:tcPr>
          <w:p w14:paraId="74C35396" w14:textId="77777777" w:rsidR="004A6798" w:rsidRPr="004A6798" w:rsidRDefault="004A6798" w:rsidP="004A6798">
            <w:pPr>
              <w:spacing w:after="150" w:line="300" w:lineRule="atLeast"/>
              <w:rPr>
                <w:rFonts w:ascii="Arial" w:eastAsia="Times New Roman" w:hAnsi="Arial" w:cs="Arial"/>
                <w:color w:val="505050"/>
                <w:sz w:val="21"/>
                <w:szCs w:val="21"/>
                <w:lang w:eastAsia="en-GB"/>
              </w:rPr>
            </w:pPr>
            <w:r w:rsidRPr="004A6798">
              <w:rPr>
                <w:rFonts w:ascii="Arial" w:eastAsia="Times New Roman" w:hAnsi="Arial" w:cs="Arial"/>
                <w:b/>
                <w:bCs/>
                <w:color w:val="505050"/>
                <w:sz w:val="21"/>
                <w:szCs w:val="21"/>
                <w:lang w:eastAsia="en-GB"/>
              </w:rPr>
              <w:t>UCAS code</w:t>
            </w:r>
          </w:p>
        </w:tc>
        <w:tc>
          <w:tcPr>
            <w:tcW w:w="1676"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vAlign w:val="center"/>
            <w:hideMark/>
          </w:tcPr>
          <w:p w14:paraId="046A8F0B" w14:textId="1D69AE29" w:rsidR="004A6798" w:rsidRPr="004A6798" w:rsidRDefault="00590DEB" w:rsidP="004A6798">
            <w:pPr>
              <w:spacing w:after="150" w:line="300" w:lineRule="atLeast"/>
              <w:rPr>
                <w:rFonts w:ascii="Arial" w:eastAsia="Times New Roman" w:hAnsi="Arial" w:cs="Arial"/>
                <w:color w:val="505050"/>
                <w:sz w:val="21"/>
                <w:szCs w:val="21"/>
                <w:lang w:eastAsia="en-GB"/>
              </w:rPr>
            </w:pPr>
            <w:r>
              <w:rPr>
                <w:rFonts w:ascii="Arial" w:eastAsia="Times New Roman" w:hAnsi="Arial" w:cs="Arial"/>
                <w:color w:val="505050"/>
                <w:sz w:val="21"/>
                <w:szCs w:val="21"/>
                <w:lang w:eastAsia="en-GB"/>
              </w:rPr>
              <w:t> </w:t>
            </w:r>
            <w:r w:rsidR="00C661CA">
              <w:rPr>
                <w:rFonts w:ascii="Arial" w:eastAsia="Times New Roman" w:hAnsi="Arial" w:cs="Arial"/>
                <w:color w:val="505050"/>
                <w:sz w:val="21"/>
                <w:szCs w:val="21"/>
                <w:lang w:eastAsia="en-GB"/>
              </w:rPr>
              <w:t>W374</w:t>
            </w:r>
          </w:p>
        </w:tc>
      </w:tr>
      <w:tr w:rsidR="004A6798" w:rsidRPr="004A6798" w14:paraId="75D8148A" w14:textId="77777777" w:rsidTr="004A6798">
        <w:trPr>
          <w:tblCellSpacing w:w="15" w:type="dxa"/>
        </w:trPr>
        <w:tc>
          <w:tcPr>
            <w:tcW w:w="3281"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vAlign w:val="center"/>
            <w:hideMark/>
          </w:tcPr>
          <w:p w14:paraId="6244AC99" w14:textId="77777777" w:rsidR="004A6798" w:rsidRPr="004A6798" w:rsidRDefault="004A6798" w:rsidP="004A6798">
            <w:pPr>
              <w:spacing w:after="150" w:line="300" w:lineRule="atLeast"/>
              <w:rPr>
                <w:rFonts w:ascii="Arial" w:eastAsia="Times New Roman" w:hAnsi="Arial" w:cs="Arial"/>
                <w:color w:val="505050"/>
                <w:sz w:val="21"/>
                <w:szCs w:val="21"/>
                <w:lang w:eastAsia="en-GB"/>
              </w:rPr>
            </w:pPr>
            <w:r w:rsidRPr="004A6798">
              <w:rPr>
                <w:rFonts w:ascii="Arial" w:eastAsia="Times New Roman" w:hAnsi="Arial" w:cs="Arial"/>
                <w:b/>
                <w:bCs/>
                <w:color w:val="505050"/>
                <w:sz w:val="21"/>
                <w:szCs w:val="21"/>
                <w:lang w:eastAsia="en-GB"/>
              </w:rPr>
              <w:t>Details of professional body accreditation</w:t>
            </w:r>
          </w:p>
        </w:tc>
        <w:tc>
          <w:tcPr>
            <w:tcW w:w="1676"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vAlign w:val="center"/>
            <w:hideMark/>
          </w:tcPr>
          <w:p w14:paraId="7F9E455E" w14:textId="5EAA030F" w:rsidR="004A6798" w:rsidRPr="004A6798" w:rsidRDefault="00EA6B0A" w:rsidP="004A6798">
            <w:pPr>
              <w:spacing w:after="150" w:line="300" w:lineRule="atLeast"/>
              <w:rPr>
                <w:rFonts w:ascii="Arial" w:eastAsia="Times New Roman" w:hAnsi="Arial" w:cs="Arial"/>
                <w:color w:val="505050"/>
                <w:sz w:val="21"/>
                <w:szCs w:val="21"/>
                <w:lang w:eastAsia="en-GB"/>
              </w:rPr>
            </w:pPr>
            <w:r>
              <w:rPr>
                <w:rFonts w:ascii="Arial" w:eastAsia="Times New Roman" w:hAnsi="Arial" w:cs="Arial"/>
                <w:color w:val="505050"/>
                <w:sz w:val="21"/>
                <w:szCs w:val="21"/>
                <w:lang w:eastAsia="en-GB"/>
              </w:rPr>
              <w:t>Joint Audio Media Education Services (</w:t>
            </w:r>
            <w:r w:rsidR="00C661CA">
              <w:rPr>
                <w:rFonts w:ascii="Arial" w:eastAsia="Times New Roman" w:hAnsi="Arial" w:cs="Arial"/>
                <w:color w:val="505050"/>
                <w:sz w:val="21"/>
                <w:szCs w:val="21"/>
                <w:lang w:eastAsia="en-GB"/>
              </w:rPr>
              <w:t>JAMES</w:t>
            </w:r>
            <w:r>
              <w:rPr>
                <w:rFonts w:ascii="Arial" w:eastAsia="Times New Roman" w:hAnsi="Arial" w:cs="Arial"/>
                <w:color w:val="505050"/>
                <w:sz w:val="21"/>
                <w:szCs w:val="21"/>
                <w:lang w:eastAsia="en-GB"/>
              </w:rPr>
              <w:t>)</w:t>
            </w:r>
          </w:p>
        </w:tc>
      </w:tr>
      <w:tr w:rsidR="004A6798" w:rsidRPr="004A6798" w14:paraId="6D828D68" w14:textId="77777777" w:rsidTr="004A6798">
        <w:trPr>
          <w:tblCellSpacing w:w="15" w:type="dxa"/>
        </w:trPr>
        <w:tc>
          <w:tcPr>
            <w:tcW w:w="3281"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vAlign w:val="center"/>
            <w:hideMark/>
          </w:tcPr>
          <w:p w14:paraId="7D98F9D3" w14:textId="77777777" w:rsidR="004A6798" w:rsidRPr="004A6798" w:rsidRDefault="004A6798" w:rsidP="004A6798">
            <w:pPr>
              <w:spacing w:after="150" w:line="300" w:lineRule="atLeast"/>
              <w:rPr>
                <w:rFonts w:ascii="Arial" w:eastAsia="Times New Roman" w:hAnsi="Arial" w:cs="Arial"/>
                <w:color w:val="505050"/>
                <w:sz w:val="21"/>
                <w:szCs w:val="21"/>
                <w:lang w:eastAsia="en-GB"/>
              </w:rPr>
            </w:pPr>
            <w:r w:rsidRPr="004A6798">
              <w:rPr>
                <w:rFonts w:ascii="Arial" w:eastAsia="Times New Roman" w:hAnsi="Arial" w:cs="Arial"/>
                <w:b/>
                <w:bCs/>
                <w:color w:val="505050"/>
                <w:sz w:val="21"/>
                <w:szCs w:val="21"/>
                <w:lang w:eastAsia="en-GB"/>
              </w:rPr>
              <w:t>Relevant QAA Benchmark statements</w:t>
            </w:r>
          </w:p>
        </w:tc>
        <w:tc>
          <w:tcPr>
            <w:tcW w:w="1676"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vAlign w:val="center"/>
            <w:hideMark/>
          </w:tcPr>
          <w:p w14:paraId="70B5120E" w14:textId="554603B3" w:rsidR="004A6798" w:rsidRPr="004A6798" w:rsidRDefault="004A6798" w:rsidP="004A6798">
            <w:pPr>
              <w:spacing w:after="150" w:line="300" w:lineRule="atLeast"/>
              <w:rPr>
                <w:rFonts w:ascii="Arial" w:eastAsia="Times New Roman" w:hAnsi="Arial" w:cs="Arial"/>
                <w:color w:val="505050"/>
                <w:sz w:val="21"/>
                <w:szCs w:val="21"/>
                <w:lang w:eastAsia="en-GB"/>
              </w:rPr>
            </w:pPr>
            <w:r w:rsidRPr="004A6798">
              <w:rPr>
                <w:rFonts w:ascii="Arial" w:eastAsia="Times New Roman" w:hAnsi="Arial" w:cs="Arial"/>
                <w:color w:val="505050"/>
                <w:sz w:val="21"/>
                <w:szCs w:val="21"/>
                <w:lang w:eastAsia="en-GB"/>
              </w:rPr>
              <w:t>Music</w:t>
            </w:r>
            <w:r w:rsidR="00C661CA">
              <w:rPr>
                <w:rFonts w:ascii="Arial" w:eastAsia="Times New Roman" w:hAnsi="Arial" w:cs="Arial"/>
                <w:color w:val="505050"/>
                <w:sz w:val="21"/>
                <w:szCs w:val="21"/>
                <w:lang w:eastAsia="en-GB"/>
              </w:rPr>
              <w:t xml:space="preserve"> (2008)</w:t>
            </w:r>
          </w:p>
        </w:tc>
      </w:tr>
      <w:tr w:rsidR="002E02B3" w:rsidRPr="004A6798" w14:paraId="00427018" w14:textId="77777777" w:rsidTr="004A6798">
        <w:trPr>
          <w:tblCellSpacing w:w="15" w:type="dxa"/>
        </w:trPr>
        <w:tc>
          <w:tcPr>
            <w:tcW w:w="3281"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vAlign w:val="center"/>
          </w:tcPr>
          <w:p w14:paraId="68274633" w14:textId="58DC5195" w:rsidR="002E02B3" w:rsidRPr="004A6798" w:rsidRDefault="002E02B3" w:rsidP="004A6798">
            <w:pPr>
              <w:spacing w:after="150" w:line="300" w:lineRule="atLeast"/>
              <w:rPr>
                <w:rFonts w:ascii="Arial" w:eastAsia="Times New Roman" w:hAnsi="Arial" w:cs="Arial"/>
                <w:b/>
                <w:bCs/>
                <w:color w:val="505050"/>
                <w:sz w:val="21"/>
                <w:szCs w:val="21"/>
                <w:lang w:eastAsia="en-GB"/>
              </w:rPr>
            </w:pPr>
            <w:r>
              <w:rPr>
                <w:rFonts w:ascii="Arial" w:eastAsia="Times New Roman" w:hAnsi="Arial" w:cs="Arial"/>
                <w:b/>
                <w:bCs/>
                <w:color w:val="505050"/>
                <w:sz w:val="21"/>
                <w:szCs w:val="21"/>
                <w:lang w:eastAsia="en-GB"/>
              </w:rPr>
              <w:t>UEL Academic School</w:t>
            </w:r>
          </w:p>
        </w:tc>
        <w:tc>
          <w:tcPr>
            <w:tcW w:w="1676"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vAlign w:val="center"/>
          </w:tcPr>
          <w:p w14:paraId="45BD0A56" w14:textId="3662D85C" w:rsidR="002E02B3" w:rsidRPr="004A6798" w:rsidRDefault="002E02B3" w:rsidP="004A6798">
            <w:pPr>
              <w:spacing w:after="150" w:line="300" w:lineRule="atLeast"/>
              <w:rPr>
                <w:rFonts w:ascii="Arial" w:eastAsia="Times New Roman" w:hAnsi="Arial" w:cs="Arial"/>
                <w:color w:val="505050"/>
                <w:sz w:val="21"/>
                <w:szCs w:val="21"/>
                <w:lang w:eastAsia="en-GB"/>
              </w:rPr>
            </w:pPr>
            <w:r>
              <w:rPr>
                <w:rFonts w:ascii="Arial" w:eastAsia="Times New Roman" w:hAnsi="Arial" w:cs="Arial"/>
                <w:color w:val="505050"/>
                <w:sz w:val="21"/>
                <w:szCs w:val="21"/>
                <w:lang w:eastAsia="en-GB"/>
              </w:rPr>
              <w:t>Arts and Digital Industries</w:t>
            </w:r>
          </w:p>
        </w:tc>
      </w:tr>
      <w:tr w:rsidR="004A6798" w:rsidRPr="004A6798" w14:paraId="42880A99" w14:textId="77777777" w:rsidTr="004A6798">
        <w:trPr>
          <w:tblCellSpacing w:w="15" w:type="dxa"/>
        </w:trPr>
        <w:tc>
          <w:tcPr>
            <w:tcW w:w="3281"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vAlign w:val="center"/>
            <w:hideMark/>
          </w:tcPr>
          <w:p w14:paraId="4477C565" w14:textId="77777777" w:rsidR="004A6798" w:rsidRPr="004A6798" w:rsidRDefault="004A6798" w:rsidP="004A6798">
            <w:pPr>
              <w:spacing w:after="150" w:line="300" w:lineRule="atLeast"/>
              <w:rPr>
                <w:rFonts w:ascii="Arial" w:eastAsia="Times New Roman" w:hAnsi="Arial" w:cs="Arial"/>
                <w:color w:val="505050"/>
                <w:sz w:val="21"/>
                <w:szCs w:val="21"/>
                <w:lang w:eastAsia="en-GB"/>
              </w:rPr>
            </w:pPr>
            <w:r w:rsidRPr="004A6798">
              <w:rPr>
                <w:rFonts w:ascii="Arial" w:eastAsia="Times New Roman" w:hAnsi="Arial" w:cs="Arial"/>
                <w:b/>
                <w:bCs/>
                <w:color w:val="505050"/>
                <w:sz w:val="21"/>
                <w:szCs w:val="21"/>
                <w:lang w:eastAsia="en-GB"/>
              </w:rPr>
              <w:t>Date specification last up-dated</w:t>
            </w:r>
          </w:p>
        </w:tc>
        <w:tc>
          <w:tcPr>
            <w:tcW w:w="1676"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vAlign w:val="center"/>
            <w:hideMark/>
          </w:tcPr>
          <w:p w14:paraId="41DC7BD9" w14:textId="3B444532" w:rsidR="004A6798" w:rsidRPr="004A6798" w:rsidRDefault="00C661CA" w:rsidP="004A6798">
            <w:pPr>
              <w:spacing w:after="150" w:line="300" w:lineRule="atLeast"/>
              <w:rPr>
                <w:rFonts w:ascii="Arial" w:eastAsia="Times New Roman" w:hAnsi="Arial" w:cs="Arial"/>
                <w:color w:val="505050"/>
                <w:sz w:val="21"/>
                <w:szCs w:val="21"/>
                <w:lang w:eastAsia="en-GB"/>
              </w:rPr>
            </w:pPr>
            <w:r>
              <w:rPr>
                <w:rFonts w:ascii="Arial" w:eastAsia="Times New Roman" w:hAnsi="Arial" w:cs="Arial"/>
                <w:color w:val="505050"/>
                <w:sz w:val="21"/>
                <w:szCs w:val="21"/>
                <w:lang w:eastAsia="en-GB"/>
              </w:rPr>
              <w:t>N/A</w:t>
            </w:r>
          </w:p>
        </w:tc>
      </w:tr>
    </w:tbl>
    <w:p w14:paraId="7DC82FF8" w14:textId="77777777" w:rsidR="00405DB9" w:rsidRDefault="00405DB9" w:rsidP="004A6798">
      <w:pPr>
        <w:shd w:val="clear" w:color="auto" w:fill="FFFFFF"/>
        <w:spacing w:before="150" w:after="150" w:line="600" w:lineRule="atLeast"/>
        <w:outlineLvl w:val="1"/>
        <w:rPr>
          <w:rFonts w:ascii="Arial" w:eastAsia="Times New Roman" w:hAnsi="Arial" w:cs="Arial"/>
          <w:b/>
          <w:bCs/>
          <w:color w:val="0391D0"/>
          <w:sz w:val="33"/>
          <w:szCs w:val="33"/>
          <w:lang w:eastAsia="en-GB"/>
        </w:rPr>
      </w:pPr>
    </w:p>
    <w:tbl>
      <w:tblPr>
        <w:tblStyle w:val="ListTable5DarkAccent1"/>
        <w:tblW w:w="0" w:type="auto"/>
        <w:shd w:val="clear" w:color="auto" w:fill="D9E2F3" w:themeFill="accent5" w:themeFillTint="33"/>
        <w:tblLook w:val="0000" w:firstRow="0" w:lastRow="0" w:firstColumn="0" w:lastColumn="0" w:noHBand="0" w:noVBand="0"/>
      </w:tblPr>
      <w:tblGrid>
        <w:gridCol w:w="2777"/>
        <w:gridCol w:w="2268"/>
        <w:gridCol w:w="1347"/>
        <w:gridCol w:w="1362"/>
        <w:gridCol w:w="1488"/>
      </w:tblGrid>
      <w:tr w:rsidR="00405DB9" w:rsidRPr="00405DB9" w14:paraId="0002F246" w14:textId="77777777" w:rsidTr="00405D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shd w:val="clear" w:color="auto" w:fill="D9E2F3" w:themeFill="accent5" w:themeFillTint="33"/>
          </w:tcPr>
          <w:p w14:paraId="782EFEFB" w14:textId="77777777" w:rsidR="00405DB9" w:rsidRPr="00405DB9" w:rsidRDefault="00405DB9" w:rsidP="00C661CA">
            <w:pPr>
              <w:spacing w:before="120" w:after="120"/>
              <w:jc w:val="center"/>
              <w:rPr>
                <w:rFonts w:ascii="Arial" w:hAnsi="Arial" w:cs="Arial"/>
                <w:b/>
                <w:color w:val="auto"/>
                <w:sz w:val="24"/>
                <w:szCs w:val="24"/>
              </w:rPr>
            </w:pPr>
            <w:r w:rsidRPr="00405DB9">
              <w:rPr>
                <w:rFonts w:ascii="Arial" w:hAnsi="Arial" w:cs="Arial"/>
                <w:b/>
                <w:color w:val="auto"/>
                <w:sz w:val="24"/>
                <w:szCs w:val="24"/>
              </w:rPr>
              <w:t>Location</w:t>
            </w:r>
          </w:p>
        </w:tc>
        <w:tc>
          <w:tcPr>
            <w:cnfStyle w:val="000001000000" w:firstRow="0" w:lastRow="0" w:firstColumn="0" w:lastColumn="0" w:oddVBand="0" w:evenVBand="1" w:oddHBand="0" w:evenHBand="0" w:firstRowFirstColumn="0" w:firstRowLastColumn="0" w:lastRowFirstColumn="0" w:lastRowLastColumn="0"/>
            <w:tcW w:w="0" w:type="auto"/>
            <w:shd w:val="clear" w:color="auto" w:fill="D9E2F3" w:themeFill="accent5" w:themeFillTint="33"/>
          </w:tcPr>
          <w:p w14:paraId="3DF8E6E8" w14:textId="77777777" w:rsidR="00405DB9" w:rsidRPr="00405DB9" w:rsidRDefault="00405DB9" w:rsidP="00C661CA">
            <w:pPr>
              <w:spacing w:before="120" w:after="120"/>
              <w:jc w:val="center"/>
              <w:rPr>
                <w:rFonts w:ascii="Arial" w:hAnsi="Arial" w:cs="Arial"/>
                <w:b/>
                <w:color w:val="auto"/>
                <w:sz w:val="24"/>
                <w:szCs w:val="24"/>
              </w:rPr>
            </w:pPr>
            <w:r w:rsidRPr="00405DB9">
              <w:rPr>
                <w:rFonts w:ascii="Arial" w:hAnsi="Arial" w:cs="Arial"/>
                <w:b/>
                <w:color w:val="auto"/>
                <w:sz w:val="24"/>
                <w:szCs w:val="24"/>
              </w:rPr>
              <w:t>Which elements?</w:t>
            </w:r>
          </w:p>
        </w:tc>
        <w:tc>
          <w:tcPr>
            <w:cnfStyle w:val="000010000000" w:firstRow="0" w:lastRow="0" w:firstColumn="0" w:lastColumn="0" w:oddVBand="1" w:evenVBand="0" w:oddHBand="0" w:evenHBand="0" w:firstRowFirstColumn="0" w:firstRowLastColumn="0" w:lastRowFirstColumn="0" w:lastRowLastColumn="0"/>
            <w:tcW w:w="0" w:type="auto"/>
            <w:shd w:val="clear" w:color="auto" w:fill="D9E2F3" w:themeFill="accent5" w:themeFillTint="33"/>
          </w:tcPr>
          <w:p w14:paraId="10BF38B6" w14:textId="77777777" w:rsidR="00405DB9" w:rsidRPr="00405DB9" w:rsidRDefault="00405DB9" w:rsidP="00C661CA">
            <w:pPr>
              <w:spacing w:before="120" w:after="120"/>
              <w:jc w:val="center"/>
              <w:rPr>
                <w:rFonts w:ascii="Arial" w:hAnsi="Arial" w:cs="Arial"/>
                <w:b/>
                <w:color w:val="auto"/>
                <w:sz w:val="24"/>
                <w:szCs w:val="24"/>
              </w:rPr>
            </w:pPr>
            <w:r w:rsidRPr="00405DB9">
              <w:rPr>
                <w:rFonts w:ascii="Arial" w:hAnsi="Arial" w:cs="Arial"/>
                <w:b/>
                <w:color w:val="auto"/>
                <w:sz w:val="24"/>
                <w:szCs w:val="24"/>
              </w:rPr>
              <w:t>Taught by UEL staff</w:t>
            </w:r>
          </w:p>
        </w:tc>
        <w:tc>
          <w:tcPr>
            <w:cnfStyle w:val="000001000000" w:firstRow="0" w:lastRow="0" w:firstColumn="0" w:lastColumn="0" w:oddVBand="0" w:evenVBand="1" w:oddHBand="0" w:evenHBand="0" w:firstRowFirstColumn="0" w:firstRowLastColumn="0" w:lastRowFirstColumn="0" w:lastRowLastColumn="0"/>
            <w:tcW w:w="0" w:type="auto"/>
            <w:shd w:val="clear" w:color="auto" w:fill="D9E2F3" w:themeFill="accent5" w:themeFillTint="33"/>
          </w:tcPr>
          <w:p w14:paraId="12EF5D36" w14:textId="77777777" w:rsidR="00405DB9" w:rsidRPr="00405DB9" w:rsidRDefault="00405DB9" w:rsidP="00C661CA">
            <w:pPr>
              <w:spacing w:before="120" w:after="120"/>
              <w:jc w:val="center"/>
              <w:rPr>
                <w:rFonts w:ascii="Arial" w:hAnsi="Arial" w:cs="Arial"/>
                <w:b/>
                <w:color w:val="auto"/>
                <w:sz w:val="24"/>
                <w:szCs w:val="24"/>
              </w:rPr>
            </w:pPr>
            <w:r w:rsidRPr="00405DB9">
              <w:rPr>
                <w:rFonts w:ascii="Arial" w:hAnsi="Arial" w:cs="Arial"/>
                <w:b/>
                <w:color w:val="auto"/>
                <w:sz w:val="24"/>
                <w:szCs w:val="24"/>
              </w:rPr>
              <w:t>Taught by local staff</w:t>
            </w:r>
          </w:p>
        </w:tc>
        <w:tc>
          <w:tcPr>
            <w:cnfStyle w:val="000010000000" w:firstRow="0" w:lastRow="0" w:firstColumn="0" w:lastColumn="0" w:oddVBand="1" w:evenVBand="0" w:oddHBand="0" w:evenHBand="0" w:firstRowFirstColumn="0" w:firstRowLastColumn="0" w:lastRowFirstColumn="0" w:lastRowLastColumn="0"/>
            <w:tcW w:w="0" w:type="auto"/>
            <w:shd w:val="clear" w:color="auto" w:fill="D9E2F3" w:themeFill="accent5" w:themeFillTint="33"/>
          </w:tcPr>
          <w:p w14:paraId="03D791D9" w14:textId="77777777" w:rsidR="00405DB9" w:rsidRPr="00405DB9" w:rsidRDefault="00405DB9" w:rsidP="00C661CA">
            <w:pPr>
              <w:spacing w:before="120" w:after="120"/>
              <w:rPr>
                <w:rFonts w:ascii="Arial" w:hAnsi="Arial" w:cs="Arial"/>
                <w:b/>
                <w:color w:val="auto"/>
                <w:sz w:val="24"/>
                <w:szCs w:val="24"/>
              </w:rPr>
            </w:pPr>
            <w:r w:rsidRPr="00405DB9">
              <w:rPr>
                <w:rFonts w:ascii="Arial" w:hAnsi="Arial" w:cs="Arial"/>
                <w:b/>
                <w:color w:val="auto"/>
                <w:sz w:val="24"/>
                <w:szCs w:val="24"/>
              </w:rPr>
              <w:t>Method of Delivery</w:t>
            </w:r>
          </w:p>
        </w:tc>
      </w:tr>
      <w:tr w:rsidR="00405DB9" w:rsidRPr="00405DB9" w14:paraId="2C9D01E2" w14:textId="77777777" w:rsidTr="00405DB9">
        <w:trPr>
          <w:trHeight w:val="715"/>
        </w:trPr>
        <w:tc>
          <w:tcPr>
            <w:cnfStyle w:val="000010000000" w:firstRow="0" w:lastRow="0" w:firstColumn="0" w:lastColumn="0" w:oddVBand="1" w:evenVBand="0" w:oddHBand="0" w:evenHBand="0" w:firstRowFirstColumn="0" w:firstRowLastColumn="0" w:lastRowFirstColumn="0" w:lastRowLastColumn="0"/>
            <w:tcW w:w="0" w:type="auto"/>
            <w:shd w:val="clear" w:color="auto" w:fill="D9E2F3" w:themeFill="accent5" w:themeFillTint="33"/>
          </w:tcPr>
          <w:p w14:paraId="0C152300" w14:textId="49F83910" w:rsidR="00405DB9" w:rsidRPr="00405DB9" w:rsidRDefault="0010105C" w:rsidP="001E5DF7">
            <w:pPr>
              <w:spacing w:before="120" w:after="120"/>
              <w:rPr>
                <w:rFonts w:ascii="Arial" w:eastAsiaTheme="majorEastAsia" w:hAnsi="Arial" w:cs="Arial"/>
                <w:i/>
                <w:iCs/>
                <w:color w:val="auto"/>
                <w:sz w:val="24"/>
                <w:szCs w:val="24"/>
              </w:rPr>
            </w:pPr>
            <w:r>
              <w:rPr>
                <w:rFonts w:ascii="Arial" w:hAnsi="Arial" w:cs="Arial"/>
                <w:color w:val="auto"/>
                <w:sz w:val="24"/>
                <w:szCs w:val="24"/>
              </w:rPr>
              <w:t xml:space="preserve">The </w:t>
            </w:r>
            <w:r w:rsidR="00614D43">
              <w:rPr>
                <w:rFonts w:ascii="Arial" w:hAnsi="Arial" w:cs="Arial"/>
                <w:color w:val="auto"/>
                <w:sz w:val="24"/>
                <w:szCs w:val="24"/>
              </w:rPr>
              <w:t>Institute of</w:t>
            </w:r>
            <w:r w:rsidR="00405DB9" w:rsidRPr="00405DB9">
              <w:rPr>
                <w:rFonts w:ascii="Arial" w:hAnsi="Arial" w:cs="Arial"/>
                <w:color w:val="auto"/>
                <w:sz w:val="24"/>
                <w:szCs w:val="24"/>
              </w:rPr>
              <w:t xml:space="preserve"> Contemporary Music Performance (ICMP)</w:t>
            </w:r>
          </w:p>
        </w:tc>
        <w:tc>
          <w:tcPr>
            <w:cnfStyle w:val="000001000000" w:firstRow="0" w:lastRow="0" w:firstColumn="0" w:lastColumn="0" w:oddVBand="0" w:evenVBand="1" w:oddHBand="0" w:evenHBand="0" w:firstRowFirstColumn="0" w:firstRowLastColumn="0" w:lastRowFirstColumn="0" w:lastRowLastColumn="0"/>
            <w:tcW w:w="0" w:type="auto"/>
            <w:shd w:val="clear" w:color="auto" w:fill="D9E2F3" w:themeFill="accent5" w:themeFillTint="33"/>
          </w:tcPr>
          <w:p w14:paraId="21EC79FD" w14:textId="77777777" w:rsidR="00405DB9" w:rsidRPr="00405DB9" w:rsidRDefault="00405DB9" w:rsidP="00C661CA">
            <w:pPr>
              <w:spacing w:before="120" w:after="120"/>
              <w:rPr>
                <w:rFonts w:ascii="Arial" w:hAnsi="Arial" w:cs="Arial"/>
                <w:color w:val="auto"/>
                <w:sz w:val="24"/>
                <w:szCs w:val="24"/>
              </w:rPr>
            </w:pPr>
            <w:r w:rsidRPr="00405DB9">
              <w:rPr>
                <w:rFonts w:ascii="Arial" w:hAnsi="Arial" w:cs="Arial"/>
                <w:color w:val="auto"/>
                <w:sz w:val="24"/>
                <w:szCs w:val="24"/>
              </w:rPr>
              <w:t xml:space="preserve">The whole programme is taught at ICMP only. </w:t>
            </w:r>
          </w:p>
        </w:tc>
        <w:tc>
          <w:tcPr>
            <w:cnfStyle w:val="000010000000" w:firstRow="0" w:lastRow="0" w:firstColumn="0" w:lastColumn="0" w:oddVBand="1" w:evenVBand="0" w:oddHBand="0" w:evenHBand="0" w:firstRowFirstColumn="0" w:firstRowLastColumn="0" w:lastRowFirstColumn="0" w:lastRowLastColumn="0"/>
            <w:tcW w:w="0" w:type="auto"/>
            <w:shd w:val="clear" w:color="auto" w:fill="D9E2F3" w:themeFill="accent5" w:themeFillTint="33"/>
          </w:tcPr>
          <w:p w14:paraId="0810AF0F" w14:textId="77777777" w:rsidR="00405DB9" w:rsidRPr="00405DB9" w:rsidRDefault="00405DB9" w:rsidP="00C661CA">
            <w:pPr>
              <w:spacing w:before="120" w:after="120"/>
              <w:rPr>
                <w:rFonts w:ascii="Arial" w:hAnsi="Arial" w:cs="Arial"/>
                <w:color w:val="auto"/>
                <w:sz w:val="24"/>
                <w:szCs w:val="24"/>
              </w:rPr>
            </w:pPr>
            <w:r w:rsidRPr="00405DB9">
              <w:rPr>
                <w:rFonts w:ascii="Arial" w:hAnsi="Arial" w:cs="Arial"/>
                <w:color w:val="auto"/>
                <w:sz w:val="24"/>
                <w:szCs w:val="24"/>
              </w:rPr>
              <w:t>No</w:t>
            </w:r>
          </w:p>
        </w:tc>
        <w:tc>
          <w:tcPr>
            <w:cnfStyle w:val="000001000000" w:firstRow="0" w:lastRow="0" w:firstColumn="0" w:lastColumn="0" w:oddVBand="0" w:evenVBand="1" w:oddHBand="0" w:evenHBand="0" w:firstRowFirstColumn="0" w:firstRowLastColumn="0" w:lastRowFirstColumn="0" w:lastRowLastColumn="0"/>
            <w:tcW w:w="0" w:type="auto"/>
            <w:shd w:val="clear" w:color="auto" w:fill="D9E2F3" w:themeFill="accent5" w:themeFillTint="33"/>
          </w:tcPr>
          <w:p w14:paraId="03188C26" w14:textId="77777777" w:rsidR="00405DB9" w:rsidRPr="00405DB9" w:rsidRDefault="00405DB9" w:rsidP="00C661CA">
            <w:pPr>
              <w:spacing w:before="120" w:after="120"/>
              <w:rPr>
                <w:rFonts w:ascii="Arial" w:hAnsi="Arial" w:cs="Arial"/>
                <w:color w:val="auto"/>
                <w:sz w:val="24"/>
                <w:szCs w:val="24"/>
              </w:rPr>
            </w:pPr>
            <w:r w:rsidRPr="00405DB9">
              <w:rPr>
                <w:rFonts w:ascii="Arial" w:hAnsi="Arial" w:cs="Arial"/>
                <w:color w:val="auto"/>
                <w:sz w:val="24"/>
                <w:szCs w:val="24"/>
              </w:rPr>
              <w:t>Yes</w:t>
            </w:r>
          </w:p>
        </w:tc>
        <w:tc>
          <w:tcPr>
            <w:cnfStyle w:val="000010000000" w:firstRow="0" w:lastRow="0" w:firstColumn="0" w:lastColumn="0" w:oddVBand="1" w:evenVBand="0" w:oddHBand="0" w:evenHBand="0" w:firstRowFirstColumn="0" w:firstRowLastColumn="0" w:lastRowFirstColumn="0" w:lastRowLastColumn="0"/>
            <w:tcW w:w="0" w:type="auto"/>
            <w:shd w:val="clear" w:color="auto" w:fill="D9E2F3" w:themeFill="accent5" w:themeFillTint="33"/>
          </w:tcPr>
          <w:p w14:paraId="5FC53C09" w14:textId="77777777" w:rsidR="00405DB9" w:rsidRPr="00405DB9" w:rsidRDefault="00405DB9" w:rsidP="00C661CA">
            <w:pPr>
              <w:spacing w:before="120" w:after="120"/>
              <w:rPr>
                <w:rFonts w:ascii="Arial" w:hAnsi="Arial" w:cs="Arial"/>
                <w:color w:val="auto"/>
                <w:sz w:val="24"/>
                <w:szCs w:val="24"/>
              </w:rPr>
            </w:pPr>
            <w:r w:rsidRPr="00405DB9">
              <w:rPr>
                <w:rFonts w:ascii="Arial" w:hAnsi="Arial" w:cs="Arial"/>
                <w:color w:val="auto"/>
                <w:sz w:val="24"/>
                <w:szCs w:val="24"/>
              </w:rPr>
              <w:t>Full-time and Part-time</w:t>
            </w:r>
          </w:p>
        </w:tc>
      </w:tr>
    </w:tbl>
    <w:p w14:paraId="780B7675" w14:textId="77777777" w:rsidR="004A6798" w:rsidRPr="004A6798" w:rsidRDefault="004A6798" w:rsidP="004A6798">
      <w:pPr>
        <w:shd w:val="clear" w:color="auto" w:fill="FFFFFF"/>
        <w:spacing w:before="150" w:after="150" w:line="600" w:lineRule="atLeast"/>
        <w:outlineLvl w:val="1"/>
        <w:rPr>
          <w:rFonts w:ascii="Arial" w:eastAsia="Times New Roman" w:hAnsi="Arial" w:cs="Arial"/>
          <w:b/>
          <w:bCs/>
          <w:color w:val="0391D0"/>
          <w:sz w:val="33"/>
          <w:szCs w:val="33"/>
          <w:lang w:eastAsia="en-GB"/>
        </w:rPr>
      </w:pPr>
      <w:r w:rsidRPr="004A6798">
        <w:rPr>
          <w:rFonts w:ascii="Arial" w:eastAsia="Times New Roman" w:hAnsi="Arial" w:cs="Arial"/>
          <w:b/>
          <w:bCs/>
          <w:color w:val="0391D0"/>
          <w:sz w:val="33"/>
          <w:szCs w:val="33"/>
          <w:lang w:eastAsia="en-GB"/>
        </w:rPr>
        <w:t>Profile</w:t>
      </w:r>
    </w:p>
    <w:p w14:paraId="6ACC4F67" w14:textId="77777777" w:rsidR="004A6798" w:rsidRPr="004A6798" w:rsidRDefault="004A6798" w:rsidP="004A6798">
      <w:pPr>
        <w:shd w:val="clear" w:color="auto" w:fill="FFFFFF"/>
        <w:spacing w:before="150" w:after="150" w:line="600" w:lineRule="atLeast"/>
        <w:outlineLvl w:val="2"/>
        <w:rPr>
          <w:rFonts w:ascii="Arial" w:eastAsia="Times New Roman" w:hAnsi="Arial" w:cs="Arial"/>
          <w:b/>
          <w:bCs/>
          <w:color w:val="0391D0"/>
          <w:sz w:val="29"/>
          <w:szCs w:val="29"/>
          <w:lang w:eastAsia="en-GB"/>
        </w:rPr>
      </w:pPr>
      <w:r w:rsidRPr="004A6798">
        <w:rPr>
          <w:rFonts w:ascii="Arial" w:eastAsia="Times New Roman" w:hAnsi="Arial" w:cs="Arial"/>
          <w:b/>
          <w:bCs/>
          <w:color w:val="0391D0"/>
          <w:sz w:val="29"/>
          <w:szCs w:val="29"/>
          <w:lang w:eastAsia="en-GB"/>
        </w:rPr>
        <w:t>The summary - UCAS programme profile</w:t>
      </w:r>
    </w:p>
    <w:p w14:paraId="3B0F07A6" w14:textId="77777777" w:rsidR="004A6798" w:rsidRPr="004A6798" w:rsidRDefault="004A6798" w:rsidP="004A6798">
      <w:pPr>
        <w:shd w:val="clear" w:color="auto" w:fill="FFFFFF"/>
        <w:spacing w:before="150" w:after="150" w:line="300" w:lineRule="atLeast"/>
        <w:outlineLvl w:val="3"/>
        <w:rPr>
          <w:rFonts w:ascii="Arial" w:eastAsia="Times New Roman" w:hAnsi="Arial" w:cs="Arial"/>
          <w:b/>
          <w:bCs/>
          <w:color w:val="0391D0"/>
          <w:sz w:val="24"/>
          <w:szCs w:val="24"/>
          <w:lang w:eastAsia="en-GB"/>
        </w:rPr>
      </w:pPr>
      <w:r w:rsidRPr="004A6798">
        <w:rPr>
          <w:rFonts w:ascii="Arial" w:eastAsia="Times New Roman" w:hAnsi="Arial" w:cs="Arial"/>
          <w:b/>
          <w:bCs/>
          <w:color w:val="0391D0"/>
          <w:sz w:val="24"/>
          <w:szCs w:val="24"/>
          <w:lang w:eastAsia="en-GB"/>
        </w:rPr>
        <w:t>BANNER BOX:</w:t>
      </w:r>
    </w:p>
    <w:p w14:paraId="500DBA37" w14:textId="6D101B64" w:rsidR="00C661CA" w:rsidRDefault="00C661CA" w:rsidP="004A6798">
      <w:pPr>
        <w:shd w:val="clear" w:color="auto" w:fill="FFFFFF"/>
        <w:spacing w:before="150" w:after="150" w:line="300" w:lineRule="atLeast"/>
        <w:outlineLvl w:val="3"/>
        <w:rPr>
          <w:rFonts w:ascii="Arial" w:eastAsia="Times New Roman" w:hAnsi="Arial" w:cs="Arial"/>
          <w:color w:val="5A5A5A"/>
          <w:sz w:val="21"/>
          <w:szCs w:val="21"/>
          <w:lang w:eastAsia="en-GB"/>
        </w:rPr>
      </w:pPr>
      <w:r w:rsidRPr="00C661CA">
        <w:rPr>
          <w:rFonts w:ascii="Arial" w:eastAsia="Times New Roman" w:hAnsi="Arial" w:cs="Arial"/>
          <w:color w:val="5A5A5A"/>
          <w:sz w:val="21"/>
          <w:szCs w:val="21"/>
          <w:lang w:eastAsia="en-GB"/>
        </w:rPr>
        <w:t>The BA (</w:t>
      </w:r>
      <w:proofErr w:type="spellStart"/>
      <w:r w:rsidRPr="00C661CA">
        <w:rPr>
          <w:rFonts w:ascii="Arial" w:eastAsia="Times New Roman" w:hAnsi="Arial" w:cs="Arial"/>
          <w:color w:val="5A5A5A"/>
          <w:sz w:val="21"/>
          <w:szCs w:val="21"/>
          <w:lang w:eastAsia="en-GB"/>
        </w:rPr>
        <w:t>Hons</w:t>
      </w:r>
      <w:proofErr w:type="spellEnd"/>
      <w:r w:rsidRPr="00C661CA">
        <w:rPr>
          <w:rFonts w:ascii="Arial" w:eastAsia="Times New Roman" w:hAnsi="Arial" w:cs="Arial"/>
          <w:color w:val="5A5A5A"/>
          <w:sz w:val="21"/>
          <w:szCs w:val="21"/>
          <w:lang w:eastAsia="en-GB"/>
        </w:rPr>
        <w:t xml:space="preserve">) Creative Music Production </w:t>
      </w:r>
      <w:r>
        <w:rPr>
          <w:rFonts w:ascii="Arial" w:eastAsia="Times New Roman" w:hAnsi="Arial" w:cs="Arial"/>
          <w:color w:val="5A5A5A"/>
          <w:sz w:val="21"/>
          <w:szCs w:val="21"/>
          <w:lang w:eastAsia="en-GB"/>
        </w:rPr>
        <w:t>degree</w:t>
      </w:r>
      <w:r w:rsidRPr="00C661CA">
        <w:rPr>
          <w:rFonts w:ascii="Arial" w:eastAsia="Times New Roman" w:hAnsi="Arial" w:cs="Arial"/>
          <w:color w:val="5A5A5A"/>
          <w:sz w:val="21"/>
          <w:szCs w:val="21"/>
          <w:lang w:eastAsia="en-GB"/>
        </w:rPr>
        <w:t xml:space="preserve"> </w:t>
      </w:r>
      <w:r>
        <w:rPr>
          <w:rFonts w:ascii="Arial" w:eastAsia="Times New Roman" w:hAnsi="Arial" w:cs="Arial"/>
          <w:color w:val="5A5A5A"/>
          <w:sz w:val="21"/>
          <w:szCs w:val="21"/>
          <w:lang w:eastAsia="en-GB"/>
        </w:rPr>
        <w:t>is</w:t>
      </w:r>
      <w:r w:rsidRPr="00C661CA">
        <w:rPr>
          <w:rFonts w:ascii="Arial" w:eastAsia="Times New Roman" w:hAnsi="Arial" w:cs="Arial"/>
          <w:color w:val="5A5A5A"/>
          <w:sz w:val="21"/>
          <w:szCs w:val="21"/>
          <w:lang w:eastAsia="en-GB"/>
        </w:rPr>
        <w:t xml:space="preserve"> as an industry-focused, practice-based programme, </w:t>
      </w:r>
      <w:r>
        <w:rPr>
          <w:rFonts w:ascii="Arial" w:eastAsia="Times New Roman" w:hAnsi="Arial" w:cs="Arial"/>
          <w:color w:val="5A5A5A"/>
          <w:sz w:val="21"/>
          <w:szCs w:val="21"/>
          <w:lang w:eastAsia="en-GB"/>
        </w:rPr>
        <w:t>developing students’ music production skills in the context of</w:t>
      </w:r>
      <w:r w:rsidRPr="00C661CA">
        <w:rPr>
          <w:rFonts w:ascii="Arial" w:eastAsia="Times New Roman" w:hAnsi="Arial" w:cs="Arial"/>
          <w:color w:val="5A5A5A"/>
          <w:sz w:val="21"/>
          <w:szCs w:val="21"/>
          <w:lang w:eastAsia="en-GB"/>
        </w:rPr>
        <w:t xml:space="preserve"> composition, s</w:t>
      </w:r>
      <w:r>
        <w:rPr>
          <w:rFonts w:ascii="Arial" w:eastAsia="Times New Roman" w:hAnsi="Arial" w:cs="Arial"/>
          <w:color w:val="5A5A5A"/>
          <w:sz w:val="21"/>
          <w:szCs w:val="21"/>
          <w:lang w:eastAsia="en-GB"/>
        </w:rPr>
        <w:t>ongwriting and entrepreneurship.</w:t>
      </w:r>
    </w:p>
    <w:p w14:paraId="4C2888BB" w14:textId="77777777" w:rsidR="00DA19CC" w:rsidRDefault="00DA19CC" w:rsidP="001E5DF7">
      <w:pPr>
        <w:shd w:val="clear" w:color="auto" w:fill="FFFFFF"/>
        <w:spacing w:before="120" w:after="120" w:line="360" w:lineRule="auto"/>
        <w:outlineLvl w:val="3"/>
        <w:rPr>
          <w:rFonts w:ascii="Arial" w:eastAsia="Times New Roman" w:hAnsi="Arial" w:cs="Arial"/>
          <w:color w:val="5A5A5A"/>
          <w:sz w:val="21"/>
          <w:szCs w:val="21"/>
          <w:lang w:eastAsia="en-GB"/>
        </w:rPr>
      </w:pPr>
    </w:p>
    <w:p w14:paraId="3DE515F2" w14:textId="77777777" w:rsidR="004A6798" w:rsidRPr="004A6798" w:rsidRDefault="004A6798" w:rsidP="001E5DF7">
      <w:pPr>
        <w:shd w:val="clear" w:color="auto" w:fill="FFFFFF"/>
        <w:spacing w:before="120" w:after="120" w:line="360" w:lineRule="auto"/>
        <w:outlineLvl w:val="3"/>
        <w:rPr>
          <w:rFonts w:ascii="Arial" w:eastAsia="Times New Roman" w:hAnsi="Arial" w:cs="Arial"/>
          <w:b/>
          <w:bCs/>
          <w:color w:val="0391D0"/>
          <w:sz w:val="24"/>
          <w:szCs w:val="24"/>
          <w:lang w:eastAsia="en-GB"/>
        </w:rPr>
      </w:pPr>
      <w:r w:rsidRPr="004A6798">
        <w:rPr>
          <w:rFonts w:ascii="Arial" w:eastAsia="Times New Roman" w:hAnsi="Arial" w:cs="Arial"/>
          <w:b/>
          <w:bCs/>
          <w:color w:val="0391D0"/>
          <w:sz w:val="24"/>
          <w:szCs w:val="24"/>
          <w:lang w:eastAsia="en-GB"/>
        </w:rPr>
        <w:lastRenderedPageBreak/>
        <w:t>ENTRY REQUIREMENTS</w:t>
      </w:r>
    </w:p>
    <w:p w14:paraId="1887C19A" w14:textId="3D6E31C9" w:rsidR="004A6798" w:rsidRPr="004A6798" w:rsidRDefault="00DA19CC" w:rsidP="001E5DF7">
      <w:pPr>
        <w:numPr>
          <w:ilvl w:val="0"/>
          <w:numId w:val="1"/>
        </w:numPr>
        <w:shd w:val="clear" w:color="auto" w:fill="FFFFFF"/>
        <w:spacing w:before="120" w:after="100" w:afterAutospacing="1" w:line="240" w:lineRule="auto"/>
        <w:ind w:left="374" w:hanging="357"/>
        <w:rPr>
          <w:rFonts w:ascii="Arial" w:eastAsia="Times New Roman" w:hAnsi="Arial" w:cs="Arial"/>
          <w:color w:val="5A5A5A"/>
          <w:sz w:val="21"/>
          <w:szCs w:val="21"/>
          <w:lang w:eastAsia="en-GB"/>
        </w:rPr>
      </w:pPr>
      <w:r>
        <w:rPr>
          <w:rFonts w:ascii="Arial" w:eastAsia="Times New Roman" w:hAnsi="Arial" w:cs="Arial"/>
          <w:color w:val="5A5A5A"/>
          <w:sz w:val="21"/>
          <w:szCs w:val="21"/>
          <w:lang w:eastAsia="en-GB"/>
        </w:rPr>
        <w:t>2</w:t>
      </w:r>
      <w:r w:rsidR="004A6798" w:rsidRPr="004A6798">
        <w:rPr>
          <w:rFonts w:ascii="Arial" w:eastAsia="Times New Roman" w:hAnsi="Arial" w:cs="Arial"/>
          <w:color w:val="5A5A5A"/>
          <w:sz w:val="21"/>
          <w:szCs w:val="21"/>
          <w:lang w:eastAsia="en-GB"/>
        </w:rPr>
        <w:t>00 UCAS tariff points or equivalent; or</w:t>
      </w:r>
    </w:p>
    <w:p w14:paraId="45B08741" w14:textId="00A44B14" w:rsidR="004A6798" w:rsidRPr="004A6798" w:rsidRDefault="004A6798" w:rsidP="004A6798">
      <w:pPr>
        <w:numPr>
          <w:ilvl w:val="0"/>
          <w:numId w:val="1"/>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4A6798">
        <w:rPr>
          <w:rFonts w:ascii="Arial" w:eastAsia="Times New Roman" w:hAnsi="Arial" w:cs="Arial"/>
          <w:color w:val="5A5A5A"/>
          <w:sz w:val="21"/>
          <w:szCs w:val="21"/>
          <w:lang w:eastAsia="en-GB"/>
        </w:rPr>
        <w:t xml:space="preserve">The </w:t>
      </w:r>
      <w:r w:rsidR="00E7454E">
        <w:rPr>
          <w:rFonts w:ascii="Arial" w:eastAsia="Times New Roman" w:hAnsi="Arial" w:cs="Arial"/>
          <w:color w:val="5A5A5A"/>
          <w:sz w:val="21"/>
          <w:szCs w:val="21"/>
          <w:lang w:eastAsia="en-GB"/>
        </w:rPr>
        <w:t>ICMP</w:t>
      </w:r>
      <w:r w:rsidRPr="004A6798">
        <w:rPr>
          <w:rFonts w:ascii="Arial" w:eastAsia="Times New Roman" w:hAnsi="Arial" w:cs="Arial"/>
          <w:color w:val="5A5A5A"/>
          <w:sz w:val="21"/>
          <w:szCs w:val="21"/>
          <w:lang w:eastAsia="en-GB"/>
        </w:rPr>
        <w:t xml:space="preserve"> </w:t>
      </w:r>
      <w:r w:rsidR="00614D43">
        <w:rPr>
          <w:rFonts w:ascii="Arial" w:eastAsia="Times New Roman" w:hAnsi="Arial" w:cs="Arial"/>
          <w:color w:val="5A5A5A"/>
          <w:sz w:val="21"/>
          <w:szCs w:val="21"/>
          <w:lang w:eastAsia="en-GB"/>
        </w:rPr>
        <w:t xml:space="preserve">Higher </w:t>
      </w:r>
      <w:r w:rsidRPr="004A6798">
        <w:rPr>
          <w:rFonts w:ascii="Arial" w:eastAsia="Times New Roman" w:hAnsi="Arial" w:cs="Arial"/>
          <w:color w:val="5A5A5A"/>
          <w:sz w:val="21"/>
          <w:szCs w:val="21"/>
          <w:lang w:eastAsia="en-GB"/>
        </w:rPr>
        <w:t>Diploma in Popular Music Performance (at suitable pass levels)</w:t>
      </w:r>
    </w:p>
    <w:p w14:paraId="2041A514" w14:textId="77777777" w:rsidR="004A6798" w:rsidRPr="004A6798" w:rsidRDefault="004A6798" w:rsidP="004A6798">
      <w:pPr>
        <w:numPr>
          <w:ilvl w:val="0"/>
          <w:numId w:val="1"/>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4A6798">
        <w:rPr>
          <w:rFonts w:ascii="Arial" w:eastAsia="Times New Roman" w:hAnsi="Arial" w:cs="Arial"/>
          <w:color w:val="5A5A5A"/>
          <w:sz w:val="21"/>
          <w:szCs w:val="21"/>
          <w:lang w:eastAsia="en-GB"/>
        </w:rPr>
        <w:t>IB 26 points</w:t>
      </w:r>
    </w:p>
    <w:p w14:paraId="1166A94A" w14:textId="77777777" w:rsidR="004A6798" w:rsidRPr="004A6798" w:rsidRDefault="004A6798" w:rsidP="004A6798">
      <w:pPr>
        <w:numPr>
          <w:ilvl w:val="0"/>
          <w:numId w:val="1"/>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4A6798">
        <w:rPr>
          <w:rFonts w:ascii="Arial" w:eastAsia="Times New Roman" w:hAnsi="Arial" w:cs="Arial"/>
          <w:color w:val="5A5A5A"/>
          <w:sz w:val="21"/>
          <w:szCs w:val="21"/>
          <w:lang w:eastAsia="en-GB"/>
        </w:rPr>
        <w:t>IELTs 5.5 with 5.5 in each element, or equivalent</w:t>
      </w:r>
    </w:p>
    <w:p w14:paraId="2A793820" w14:textId="77777777" w:rsidR="00085AD1" w:rsidRPr="00085AD1" w:rsidRDefault="00085AD1" w:rsidP="00085AD1">
      <w:pPr>
        <w:shd w:val="clear" w:color="auto" w:fill="FFFFFF"/>
        <w:spacing w:after="150" w:line="300" w:lineRule="atLeast"/>
        <w:rPr>
          <w:rFonts w:ascii="Arial" w:eastAsia="Times New Roman" w:hAnsi="Arial" w:cs="Arial"/>
          <w:color w:val="5A5A5A"/>
          <w:sz w:val="21"/>
          <w:szCs w:val="21"/>
          <w:lang w:eastAsia="en-GB"/>
        </w:rPr>
      </w:pPr>
      <w:r w:rsidRPr="00085AD1">
        <w:rPr>
          <w:rFonts w:ascii="Arial" w:eastAsia="Times New Roman" w:hAnsi="Arial" w:cs="Arial"/>
          <w:color w:val="5A5A5A"/>
          <w:sz w:val="21"/>
          <w:szCs w:val="21"/>
          <w:lang w:eastAsia="en-GB"/>
        </w:rPr>
        <w:t>All applicants should normally be aged 18 years or over at the start of their proposed course, any applicant under the age of 18 must provide signed consent from their legal guardian to allow them to undertake the programme. Applicants whose first language is not English and for whom the majority of their education has not been in English will also need to demonstrate proficiency in English language by formal academic qualification, meeting the minimum standards of B1 Level of the CEFR for courses below QCF Level 6, or B2 Level for courses at QCF Level 6 or above.</w:t>
      </w:r>
    </w:p>
    <w:p w14:paraId="2EC40D51" w14:textId="39E0F57D" w:rsidR="00085AD1" w:rsidRDefault="00085AD1" w:rsidP="00085AD1">
      <w:pPr>
        <w:shd w:val="clear" w:color="auto" w:fill="FFFFFF"/>
        <w:spacing w:after="150" w:line="300" w:lineRule="atLeast"/>
        <w:rPr>
          <w:rFonts w:ascii="Arial" w:eastAsia="Times New Roman" w:hAnsi="Arial" w:cs="Arial"/>
          <w:color w:val="5A5A5A"/>
          <w:sz w:val="21"/>
          <w:szCs w:val="21"/>
          <w:lang w:eastAsia="en-GB"/>
        </w:rPr>
      </w:pPr>
      <w:r w:rsidRPr="00085AD1">
        <w:rPr>
          <w:rFonts w:ascii="Arial" w:eastAsia="Times New Roman" w:hAnsi="Arial" w:cs="Arial"/>
          <w:color w:val="5A5A5A"/>
          <w:sz w:val="21"/>
          <w:szCs w:val="21"/>
          <w:lang w:eastAsia="en-GB"/>
        </w:rPr>
        <w:t xml:space="preserve">All applicants should have achieved at the point of entry a GCSE grade C in Mathematics and in English Language, or equivalents acceptable to the </w:t>
      </w:r>
      <w:r w:rsidR="00E7454E">
        <w:rPr>
          <w:rFonts w:ascii="Arial" w:eastAsia="Times New Roman" w:hAnsi="Arial" w:cs="Arial"/>
          <w:color w:val="5A5A5A"/>
          <w:sz w:val="21"/>
          <w:szCs w:val="21"/>
          <w:lang w:eastAsia="en-GB"/>
        </w:rPr>
        <w:t>ICMP</w:t>
      </w:r>
      <w:r w:rsidRPr="00085AD1">
        <w:rPr>
          <w:rFonts w:ascii="Arial" w:eastAsia="Times New Roman" w:hAnsi="Arial" w:cs="Arial"/>
          <w:color w:val="5A5A5A"/>
          <w:sz w:val="21"/>
          <w:szCs w:val="21"/>
          <w:lang w:eastAsia="en-GB"/>
        </w:rPr>
        <w:t xml:space="preserve"> and in line with UKVI indicators.</w:t>
      </w:r>
      <w:r>
        <w:rPr>
          <w:rFonts w:ascii="Arial" w:eastAsia="Times New Roman" w:hAnsi="Arial" w:cs="Arial"/>
          <w:color w:val="5A5A5A"/>
          <w:sz w:val="21"/>
          <w:szCs w:val="21"/>
          <w:lang w:eastAsia="en-GB"/>
        </w:rPr>
        <w:t xml:space="preserve"> </w:t>
      </w:r>
    </w:p>
    <w:p w14:paraId="34E2D3F3" w14:textId="00054219" w:rsidR="00242155" w:rsidRDefault="004A6798" w:rsidP="001E5DF7">
      <w:pPr>
        <w:shd w:val="clear" w:color="auto" w:fill="FFFFFF"/>
        <w:spacing w:after="150" w:line="300" w:lineRule="atLeast"/>
        <w:rPr>
          <w:rFonts w:ascii="Arial" w:eastAsia="Times New Roman" w:hAnsi="Arial" w:cs="Arial"/>
          <w:color w:val="5A5A5A"/>
          <w:sz w:val="21"/>
          <w:szCs w:val="21"/>
          <w:lang w:eastAsia="en-GB"/>
        </w:rPr>
      </w:pPr>
      <w:r w:rsidRPr="004A6798">
        <w:rPr>
          <w:rFonts w:ascii="Arial" w:eastAsia="Times New Roman" w:hAnsi="Arial" w:cs="Arial"/>
          <w:color w:val="5A5A5A"/>
          <w:sz w:val="21"/>
          <w:szCs w:val="21"/>
          <w:lang w:eastAsia="en-GB"/>
        </w:rPr>
        <w:t xml:space="preserve">Applicants must demonstrate an appropriate level of </w:t>
      </w:r>
      <w:r w:rsidR="00C661CA">
        <w:rPr>
          <w:rFonts w:ascii="Arial" w:eastAsia="Times New Roman" w:hAnsi="Arial" w:cs="Arial"/>
          <w:color w:val="5A5A5A"/>
          <w:sz w:val="21"/>
          <w:szCs w:val="21"/>
          <w:lang w:eastAsia="en-GB"/>
        </w:rPr>
        <w:t>music making and production</w:t>
      </w:r>
      <w:r w:rsidRPr="004A6798">
        <w:rPr>
          <w:rFonts w:ascii="Arial" w:eastAsia="Times New Roman" w:hAnsi="Arial" w:cs="Arial"/>
          <w:color w:val="5A5A5A"/>
          <w:sz w:val="21"/>
          <w:szCs w:val="21"/>
          <w:lang w:eastAsia="en-GB"/>
        </w:rPr>
        <w:t xml:space="preserve"> skills to be eligible for entry onto the programme. </w:t>
      </w:r>
      <w:r w:rsidR="00C661CA">
        <w:rPr>
          <w:rFonts w:ascii="Arial" w:eastAsia="Times New Roman" w:hAnsi="Arial" w:cs="Arial"/>
          <w:color w:val="5A5A5A"/>
          <w:sz w:val="21"/>
          <w:szCs w:val="21"/>
          <w:lang w:eastAsia="en-GB"/>
        </w:rPr>
        <w:t xml:space="preserve">Some knowledge of music harmony and theory would be beneficial to applicants. </w:t>
      </w:r>
      <w:r w:rsidR="00242155">
        <w:rPr>
          <w:rFonts w:ascii="Arial" w:eastAsia="Times New Roman" w:hAnsi="Arial" w:cs="Arial"/>
          <w:color w:val="5A5A5A"/>
          <w:sz w:val="21"/>
          <w:szCs w:val="21"/>
          <w:lang w:eastAsia="en-GB"/>
        </w:rPr>
        <w:t xml:space="preserve">Students with </w:t>
      </w:r>
      <w:r w:rsidR="00614D43">
        <w:rPr>
          <w:rFonts w:ascii="Arial" w:eastAsia="Times New Roman" w:hAnsi="Arial" w:cs="Arial"/>
          <w:color w:val="5A5A5A"/>
          <w:sz w:val="21"/>
          <w:szCs w:val="21"/>
          <w:lang w:eastAsia="en-GB"/>
        </w:rPr>
        <w:t xml:space="preserve">predicted grades equal to </w:t>
      </w:r>
      <w:r w:rsidR="00242155">
        <w:rPr>
          <w:rFonts w:ascii="Arial" w:eastAsia="Times New Roman" w:hAnsi="Arial" w:cs="Arial"/>
          <w:color w:val="5A5A5A"/>
          <w:sz w:val="21"/>
          <w:szCs w:val="21"/>
          <w:lang w:eastAsia="en-GB"/>
        </w:rPr>
        <w:t>300 or more UCAS points maybe eligible for an unconditional offer of admission to the course.</w:t>
      </w:r>
    </w:p>
    <w:p w14:paraId="01CC6A1C" w14:textId="044462BD" w:rsidR="00F85D00" w:rsidRPr="004A6798" w:rsidRDefault="00F85D00" w:rsidP="00F85D00">
      <w:pPr>
        <w:shd w:val="clear" w:color="auto" w:fill="FFFFFF"/>
        <w:spacing w:before="100" w:beforeAutospacing="1" w:after="100" w:afterAutospacing="1" w:line="300" w:lineRule="atLeast"/>
        <w:rPr>
          <w:rFonts w:ascii="Arial" w:eastAsia="Times New Roman" w:hAnsi="Arial" w:cs="Arial"/>
          <w:color w:val="5A5A5A"/>
          <w:sz w:val="21"/>
          <w:szCs w:val="21"/>
          <w:lang w:eastAsia="en-GB"/>
        </w:rPr>
      </w:pPr>
      <w:r>
        <w:rPr>
          <w:rFonts w:ascii="Arial" w:eastAsia="Times New Roman" w:hAnsi="Arial" w:cs="Arial"/>
          <w:color w:val="5A5A5A"/>
          <w:sz w:val="21"/>
          <w:szCs w:val="21"/>
          <w:lang w:eastAsia="en-GB"/>
        </w:rPr>
        <w:t xml:space="preserve">At the </w:t>
      </w:r>
      <w:r w:rsidR="00E7454E">
        <w:rPr>
          <w:rFonts w:ascii="Arial" w:eastAsia="Times New Roman" w:hAnsi="Arial" w:cs="Arial"/>
          <w:color w:val="5A5A5A"/>
          <w:sz w:val="21"/>
          <w:szCs w:val="21"/>
          <w:lang w:eastAsia="en-GB"/>
        </w:rPr>
        <w:t>ICMP</w:t>
      </w:r>
      <w:r w:rsidRPr="00F85D00">
        <w:rPr>
          <w:rFonts w:ascii="Arial" w:eastAsia="Times New Roman" w:hAnsi="Arial" w:cs="Arial"/>
          <w:color w:val="5A5A5A"/>
          <w:sz w:val="21"/>
          <w:szCs w:val="21"/>
          <w:lang w:eastAsia="en-GB"/>
        </w:rPr>
        <w:t xml:space="preserve"> we are committed to working together to build a learning community founded on equality of opportunity - a learning community </w:t>
      </w:r>
      <w:proofErr w:type="gramStart"/>
      <w:r w:rsidRPr="00F85D00">
        <w:rPr>
          <w:rFonts w:ascii="Arial" w:eastAsia="Times New Roman" w:hAnsi="Arial" w:cs="Arial"/>
          <w:color w:val="5A5A5A"/>
          <w:sz w:val="21"/>
          <w:szCs w:val="21"/>
          <w:lang w:eastAsia="en-GB"/>
        </w:rPr>
        <w:t>which</w:t>
      </w:r>
      <w:proofErr w:type="gramEnd"/>
      <w:r w:rsidRPr="00F85D00">
        <w:rPr>
          <w:rFonts w:ascii="Arial" w:eastAsia="Times New Roman" w:hAnsi="Arial" w:cs="Arial"/>
          <w:color w:val="5A5A5A"/>
          <w:sz w:val="21"/>
          <w:szCs w:val="21"/>
          <w:lang w:eastAsia="en-GB"/>
        </w:rPr>
        <w:t xml:space="preserve"> celebrates the rich diversity of our student and staff populations. Discriminatory behaviour has no place in our community and will not be tolerated. Within a spirit of respecting difference, our equality and diversity policies promise fair treatment and equality of opportunity for all. In pursuing this aim, we want peop</w:t>
      </w:r>
      <w:r>
        <w:rPr>
          <w:rFonts w:ascii="Arial" w:eastAsia="Times New Roman" w:hAnsi="Arial" w:cs="Arial"/>
          <w:color w:val="5A5A5A"/>
          <w:sz w:val="21"/>
          <w:szCs w:val="21"/>
          <w:lang w:eastAsia="en-GB"/>
        </w:rPr>
        <w:t xml:space="preserve">le applying for a place at the </w:t>
      </w:r>
      <w:r w:rsidR="00E7454E">
        <w:rPr>
          <w:rFonts w:ascii="Arial" w:eastAsia="Times New Roman" w:hAnsi="Arial" w:cs="Arial"/>
          <w:color w:val="5A5A5A"/>
          <w:sz w:val="21"/>
          <w:szCs w:val="21"/>
          <w:lang w:eastAsia="en-GB"/>
        </w:rPr>
        <w:t>ICMP</w:t>
      </w:r>
      <w:r w:rsidRPr="00F85D00">
        <w:rPr>
          <w:rFonts w:ascii="Arial" w:eastAsia="Times New Roman" w:hAnsi="Arial" w:cs="Arial"/>
          <w:color w:val="5A5A5A"/>
          <w:sz w:val="21"/>
          <w:szCs w:val="21"/>
          <w:lang w:eastAsia="en-GB"/>
        </w:rPr>
        <w:t xml:space="preserve"> to feel valued and know that the process and experience will be transparent and fair and no one will be refused access on the grounds of any protected characteristic stated in the Equality Act 2010</w:t>
      </w:r>
      <w:r>
        <w:rPr>
          <w:rFonts w:ascii="Arial" w:eastAsia="Times New Roman" w:hAnsi="Arial" w:cs="Arial"/>
          <w:color w:val="5A5A5A"/>
          <w:sz w:val="21"/>
          <w:szCs w:val="21"/>
          <w:lang w:eastAsia="en-GB"/>
        </w:rPr>
        <w:t>.</w:t>
      </w:r>
    </w:p>
    <w:p w14:paraId="4CD4682A" w14:textId="77777777" w:rsidR="004A6798" w:rsidRPr="004A6798" w:rsidRDefault="004A6798" w:rsidP="004A6798">
      <w:pPr>
        <w:shd w:val="clear" w:color="auto" w:fill="FFFFFF"/>
        <w:spacing w:before="150" w:after="150" w:line="300" w:lineRule="atLeast"/>
        <w:outlineLvl w:val="3"/>
        <w:rPr>
          <w:rFonts w:ascii="Arial" w:eastAsia="Times New Roman" w:hAnsi="Arial" w:cs="Arial"/>
          <w:b/>
          <w:bCs/>
          <w:color w:val="0391D0"/>
          <w:sz w:val="24"/>
          <w:szCs w:val="24"/>
          <w:lang w:eastAsia="en-GB"/>
        </w:rPr>
      </w:pPr>
      <w:r w:rsidRPr="004A6798">
        <w:rPr>
          <w:rFonts w:ascii="Arial" w:eastAsia="Times New Roman" w:hAnsi="Arial" w:cs="Arial"/>
          <w:b/>
          <w:bCs/>
          <w:color w:val="0391D0"/>
          <w:sz w:val="24"/>
          <w:szCs w:val="24"/>
          <w:lang w:eastAsia="en-GB"/>
        </w:rPr>
        <w:t>ABOUT THE PROGRAMME</w:t>
      </w:r>
    </w:p>
    <w:p w14:paraId="0BAD030E" w14:textId="05639F52" w:rsidR="004A6798" w:rsidRPr="004A6798" w:rsidRDefault="00577630" w:rsidP="004A6798">
      <w:pPr>
        <w:shd w:val="clear" w:color="auto" w:fill="FFFFFF"/>
        <w:spacing w:before="150" w:after="150" w:line="300" w:lineRule="atLeast"/>
        <w:outlineLvl w:val="3"/>
        <w:rPr>
          <w:rFonts w:ascii="Arial" w:eastAsia="Times New Roman" w:hAnsi="Arial" w:cs="Arial"/>
          <w:b/>
          <w:bCs/>
          <w:color w:val="0391D0"/>
          <w:sz w:val="24"/>
          <w:szCs w:val="24"/>
          <w:lang w:eastAsia="en-GB"/>
        </w:rPr>
      </w:pPr>
      <w:r>
        <w:rPr>
          <w:rFonts w:ascii="Arial" w:eastAsia="Times New Roman" w:hAnsi="Arial" w:cs="Arial"/>
          <w:b/>
          <w:bCs/>
          <w:color w:val="0391D0"/>
          <w:sz w:val="24"/>
          <w:szCs w:val="24"/>
          <w:lang w:eastAsia="en-GB"/>
        </w:rPr>
        <w:t xml:space="preserve">What is </w:t>
      </w:r>
      <w:r w:rsidR="00E7454E">
        <w:rPr>
          <w:rFonts w:ascii="Arial" w:eastAsia="Times New Roman" w:hAnsi="Arial" w:cs="Arial"/>
          <w:b/>
          <w:bCs/>
          <w:color w:val="0391D0"/>
          <w:sz w:val="24"/>
          <w:szCs w:val="24"/>
          <w:lang w:eastAsia="en-GB"/>
        </w:rPr>
        <w:t>Creative Music Production</w:t>
      </w:r>
      <w:r w:rsidR="004A6798" w:rsidRPr="004A6798">
        <w:rPr>
          <w:rFonts w:ascii="Arial" w:eastAsia="Times New Roman" w:hAnsi="Arial" w:cs="Arial"/>
          <w:b/>
          <w:bCs/>
          <w:color w:val="0391D0"/>
          <w:sz w:val="24"/>
          <w:szCs w:val="24"/>
          <w:lang w:eastAsia="en-GB"/>
        </w:rPr>
        <w:t>?</w:t>
      </w:r>
    </w:p>
    <w:p w14:paraId="075AE3DD" w14:textId="306A724B" w:rsidR="004A6798" w:rsidRPr="004A6798" w:rsidRDefault="00577630" w:rsidP="004A6798">
      <w:pPr>
        <w:shd w:val="clear" w:color="auto" w:fill="FFFFFF"/>
        <w:spacing w:after="150" w:line="300" w:lineRule="atLeast"/>
        <w:rPr>
          <w:rFonts w:ascii="Arial" w:eastAsia="Times New Roman" w:hAnsi="Arial" w:cs="Arial"/>
          <w:color w:val="5A5A5A"/>
          <w:sz w:val="21"/>
          <w:szCs w:val="21"/>
          <w:lang w:eastAsia="en-GB"/>
        </w:rPr>
      </w:pPr>
      <w:r>
        <w:rPr>
          <w:rFonts w:ascii="Arial" w:eastAsia="Times New Roman" w:hAnsi="Arial" w:cs="Arial"/>
          <w:color w:val="5A5A5A"/>
          <w:sz w:val="21"/>
          <w:szCs w:val="21"/>
          <w:lang w:eastAsia="en-GB"/>
        </w:rPr>
        <w:t>Th</w:t>
      </w:r>
      <w:r w:rsidR="00573510">
        <w:rPr>
          <w:rFonts w:ascii="Arial" w:eastAsia="Times New Roman" w:hAnsi="Arial" w:cs="Arial"/>
          <w:color w:val="5A5A5A"/>
          <w:sz w:val="21"/>
          <w:szCs w:val="21"/>
          <w:lang w:eastAsia="en-GB"/>
        </w:rPr>
        <w:t>e</w:t>
      </w:r>
      <w:r>
        <w:rPr>
          <w:rFonts w:ascii="Arial" w:eastAsia="Times New Roman" w:hAnsi="Arial" w:cs="Arial"/>
          <w:color w:val="5A5A5A"/>
          <w:sz w:val="21"/>
          <w:szCs w:val="21"/>
          <w:lang w:eastAsia="en-GB"/>
        </w:rPr>
        <w:t xml:space="preserve"> BA</w:t>
      </w:r>
      <w:r w:rsidR="004A6798" w:rsidRPr="004A6798">
        <w:rPr>
          <w:rFonts w:ascii="Arial" w:eastAsia="Times New Roman" w:hAnsi="Arial" w:cs="Arial"/>
          <w:color w:val="5A5A5A"/>
          <w:sz w:val="21"/>
          <w:szCs w:val="21"/>
          <w:lang w:eastAsia="en-GB"/>
        </w:rPr>
        <w:t xml:space="preserve"> (</w:t>
      </w:r>
      <w:proofErr w:type="spellStart"/>
      <w:r w:rsidR="004A6798" w:rsidRPr="004A6798">
        <w:rPr>
          <w:rFonts w:ascii="Arial" w:eastAsia="Times New Roman" w:hAnsi="Arial" w:cs="Arial"/>
          <w:color w:val="5A5A5A"/>
          <w:sz w:val="21"/>
          <w:szCs w:val="21"/>
          <w:lang w:eastAsia="en-GB"/>
        </w:rPr>
        <w:t>Hons</w:t>
      </w:r>
      <w:proofErr w:type="spellEnd"/>
      <w:r w:rsidR="004A6798" w:rsidRPr="004A6798">
        <w:rPr>
          <w:rFonts w:ascii="Arial" w:eastAsia="Times New Roman" w:hAnsi="Arial" w:cs="Arial"/>
          <w:color w:val="5A5A5A"/>
          <w:sz w:val="21"/>
          <w:szCs w:val="21"/>
          <w:lang w:eastAsia="en-GB"/>
        </w:rPr>
        <w:t xml:space="preserve">) </w:t>
      </w:r>
      <w:r w:rsidR="00E7454E">
        <w:rPr>
          <w:rFonts w:ascii="Arial" w:eastAsia="Times New Roman" w:hAnsi="Arial" w:cs="Arial"/>
          <w:color w:val="5A5A5A"/>
          <w:sz w:val="21"/>
          <w:szCs w:val="21"/>
          <w:lang w:eastAsia="en-GB"/>
        </w:rPr>
        <w:t>Creative Music Production</w:t>
      </w:r>
      <w:r w:rsidR="004A6798" w:rsidRPr="004A6798">
        <w:rPr>
          <w:rFonts w:ascii="Arial" w:eastAsia="Times New Roman" w:hAnsi="Arial" w:cs="Arial"/>
          <w:color w:val="5A5A5A"/>
          <w:sz w:val="21"/>
          <w:szCs w:val="21"/>
          <w:lang w:eastAsia="en-GB"/>
        </w:rPr>
        <w:t xml:space="preserve"> is validated by UEL and taught by The </w:t>
      </w:r>
      <w:r w:rsidR="00E7454E">
        <w:rPr>
          <w:rFonts w:ascii="Arial" w:eastAsia="Times New Roman" w:hAnsi="Arial" w:cs="Arial"/>
          <w:color w:val="5A5A5A"/>
          <w:sz w:val="21"/>
          <w:szCs w:val="21"/>
          <w:lang w:eastAsia="en-GB"/>
        </w:rPr>
        <w:t>ICMP</w:t>
      </w:r>
      <w:r>
        <w:rPr>
          <w:rFonts w:ascii="Arial" w:eastAsia="Times New Roman" w:hAnsi="Arial" w:cs="Arial"/>
          <w:color w:val="5A5A5A"/>
          <w:sz w:val="21"/>
          <w:szCs w:val="21"/>
          <w:lang w:eastAsia="en-GB"/>
        </w:rPr>
        <w:t xml:space="preserve"> and </w:t>
      </w:r>
      <w:r w:rsidRPr="00577630">
        <w:rPr>
          <w:rFonts w:ascii="Arial" w:eastAsia="Times New Roman" w:hAnsi="Arial" w:cs="Arial"/>
          <w:color w:val="5A5A5A"/>
          <w:sz w:val="21"/>
          <w:szCs w:val="21"/>
          <w:lang w:eastAsia="en-GB"/>
        </w:rPr>
        <w:t xml:space="preserve">offers a </w:t>
      </w:r>
      <w:r w:rsidR="00E7454E">
        <w:rPr>
          <w:rFonts w:ascii="Arial" w:eastAsia="Times New Roman" w:hAnsi="Arial" w:cs="Arial"/>
          <w:color w:val="5A5A5A"/>
          <w:sz w:val="21"/>
          <w:szCs w:val="21"/>
          <w:lang w:eastAsia="en-GB"/>
        </w:rPr>
        <w:t>creative and dynamic</w:t>
      </w:r>
      <w:r w:rsidR="00E7454E" w:rsidRPr="00577630">
        <w:rPr>
          <w:rFonts w:ascii="Arial" w:eastAsia="Times New Roman" w:hAnsi="Arial" w:cs="Arial"/>
          <w:color w:val="5A5A5A"/>
          <w:sz w:val="21"/>
          <w:szCs w:val="21"/>
          <w:lang w:eastAsia="en-GB"/>
        </w:rPr>
        <w:t xml:space="preserve"> </w:t>
      </w:r>
      <w:r w:rsidRPr="00577630">
        <w:rPr>
          <w:rFonts w:ascii="Arial" w:eastAsia="Times New Roman" w:hAnsi="Arial" w:cs="Arial"/>
          <w:color w:val="5A5A5A"/>
          <w:sz w:val="21"/>
          <w:szCs w:val="21"/>
          <w:lang w:eastAsia="en-GB"/>
        </w:rPr>
        <w:t xml:space="preserve">approach to the study of </w:t>
      </w:r>
      <w:r w:rsidR="00E7454E">
        <w:rPr>
          <w:rFonts w:ascii="Arial" w:eastAsia="Times New Roman" w:hAnsi="Arial" w:cs="Arial"/>
          <w:color w:val="5A5A5A"/>
          <w:sz w:val="21"/>
          <w:szCs w:val="21"/>
          <w:lang w:eastAsia="en-GB"/>
        </w:rPr>
        <w:t>Music Production</w:t>
      </w:r>
      <w:r w:rsidRPr="00577630">
        <w:rPr>
          <w:rFonts w:ascii="Arial" w:eastAsia="Times New Roman" w:hAnsi="Arial" w:cs="Arial"/>
          <w:color w:val="5A5A5A"/>
          <w:sz w:val="21"/>
          <w:szCs w:val="21"/>
          <w:lang w:eastAsia="en-GB"/>
        </w:rPr>
        <w:t xml:space="preserve">, </w:t>
      </w:r>
      <w:r w:rsidR="00E7454E">
        <w:rPr>
          <w:rFonts w:ascii="Arial" w:eastAsia="Times New Roman" w:hAnsi="Arial" w:cs="Arial"/>
          <w:color w:val="5A5A5A"/>
          <w:sz w:val="21"/>
          <w:szCs w:val="21"/>
          <w:lang w:eastAsia="en-GB"/>
        </w:rPr>
        <w:t>placing the students’ own composition, songwriting and music making at the heart of the curriculum and learning experience. Technically, creatively and intellectually demanding, the BA (</w:t>
      </w:r>
      <w:proofErr w:type="spellStart"/>
      <w:r w:rsidR="00E7454E">
        <w:rPr>
          <w:rFonts w:ascii="Arial" w:eastAsia="Times New Roman" w:hAnsi="Arial" w:cs="Arial"/>
          <w:color w:val="5A5A5A"/>
          <w:sz w:val="21"/>
          <w:szCs w:val="21"/>
          <w:lang w:eastAsia="en-GB"/>
        </w:rPr>
        <w:t>Hons</w:t>
      </w:r>
      <w:proofErr w:type="spellEnd"/>
      <w:r w:rsidR="00E7454E">
        <w:rPr>
          <w:rFonts w:ascii="Arial" w:eastAsia="Times New Roman" w:hAnsi="Arial" w:cs="Arial"/>
          <w:color w:val="5A5A5A"/>
          <w:sz w:val="21"/>
          <w:szCs w:val="21"/>
          <w:lang w:eastAsia="en-GB"/>
        </w:rPr>
        <w:t xml:space="preserve">) Creative Music Production programme seeks to equip </w:t>
      </w:r>
      <w:r w:rsidRPr="00577630">
        <w:rPr>
          <w:rFonts w:ascii="Arial" w:eastAsia="Times New Roman" w:hAnsi="Arial" w:cs="Arial"/>
          <w:color w:val="5A5A5A"/>
          <w:sz w:val="21"/>
          <w:szCs w:val="21"/>
          <w:lang w:eastAsia="en-GB"/>
        </w:rPr>
        <w:t xml:space="preserve">graduates </w:t>
      </w:r>
      <w:r w:rsidR="00E7454E">
        <w:rPr>
          <w:rFonts w:ascii="Arial" w:eastAsia="Times New Roman" w:hAnsi="Arial" w:cs="Arial"/>
          <w:color w:val="5A5A5A"/>
          <w:sz w:val="21"/>
          <w:szCs w:val="21"/>
          <w:lang w:eastAsia="en-GB"/>
        </w:rPr>
        <w:t>with</w:t>
      </w:r>
      <w:r w:rsidRPr="00577630">
        <w:rPr>
          <w:rFonts w:ascii="Arial" w:eastAsia="Times New Roman" w:hAnsi="Arial" w:cs="Arial"/>
          <w:color w:val="5A5A5A"/>
          <w:sz w:val="21"/>
          <w:szCs w:val="21"/>
          <w:lang w:eastAsia="en-GB"/>
        </w:rPr>
        <w:t xml:space="preserve"> the </w:t>
      </w:r>
      <w:r w:rsidR="00BD091B">
        <w:rPr>
          <w:rFonts w:ascii="Arial" w:eastAsia="Times New Roman" w:hAnsi="Arial" w:cs="Arial"/>
          <w:color w:val="5A5A5A"/>
          <w:sz w:val="21"/>
          <w:szCs w:val="21"/>
          <w:lang w:eastAsia="en-GB"/>
        </w:rPr>
        <w:t xml:space="preserve">holistic </w:t>
      </w:r>
      <w:r w:rsidRPr="00577630">
        <w:rPr>
          <w:rFonts w:ascii="Arial" w:eastAsia="Times New Roman" w:hAnsi="Arial" w:cs="Arial"/>
          <w:color w:val="5A5A5A"/>
          <w:sz w:val="21"/>
          <w:szCs w:val="21"/>
          <w:lang w:eastAsia="en-GB"/>
        </w:rPr>
        <w:t>skill</w:t>
      </w:r>
      <w:r>
        <w:rPr>
          <w:rFonts w:ascii="Arial" w:eastAsia="Times New Roman" w:hAnsi="Arial" w:cs="Arial"/>
          <w:color w:val="5A5A5A"/>
          <w:sz w:val="21"/>
          <w:szCs w:val="21"/>
          <w:lang w:eastAsia="en-GB"/>
        </w:rPr>
        <w:t xml:space="preserve"> </w:t>
      </w:r>
      <w:r w:rsidRPr="00577630">
        <w:rPr>
          <w:rFonts w:ascii="Arial" w:eastAsia="Times New Roman" w:hAnsi="Arial" w:cs="Arial"/>
          <w:color w:val="5A5A5A"/>
          <w:sz w:val="21"/>
          <w:szCs w:val="21"/>
          <w:lang w:eastAsia="en-GB"/>
        </w:rPr>
        <w:t xml:space="preserve">set required for a </w:t>
      </w:r>
      <w:r w:rsidR="00E7454E">
        <w:rPr>
          <w:rFonts w:ascii="Arial" w:eastAsia="Times New Roman" w:hAnsi="Arial" w:cs="Arial"/>
          <w:color w:val="5A5A5A"/>
          <w:sz w:val="21"/>
          <w:szCs w:val="21"/>
          <w:lang w:eastAsia="en-GB"/>
        </w:rPr>
        <w:t xml:space="preserve">music production </w:t>
      </w:r>
      <w:r w:rsidRPr="00577630">
        <w:rPr>
          <w:rFonts w:ascii="Arial" w:eastAsia="Times New Roman" w:hAnsi="Arial" w:cs="Arial"/>
          <w:color w:val="5A5A5A"/>
          <w:sz w:val="21"/>
          <w:szCs w:val="21"/>
          <w:lang w:eastAsia="en-GB"/>
        </w:rPr>
        <w:t xml:space="preserve">career in the modern </w:t>
      </w:r>
      <w:r w:rsidR="00E7454E">
        <w:rPr>
          <w:rFonts w:ascii="Arial" w:eastAsia="Times New Roman" w:hAnsi="Arial" w:cs="Arial"/>
          <w:color w:val="5A5A5A"/>
          <w:sz w:val="21"/>
          <w:szCs w:val="21"/>
          <w:lang w:eastAsia="en-GB"/>
        </w:rPr>
        <w:t>m</w:t>
      </w:r>
      <w:r w:rsidRPr="00577630">
        <w:rPr>
          <w:rFonts w:ascii="Arial" w:eastAsia="Times New Roman" w:hAnsi="Arial" w:cs="Arial"/>
          <w:color w:val="5A5A5A"/>
          <w:sz w:val="21"/>
          <w:szCs w:val="21"/>
          <w:lang w:eastAsia="en-GB"/>
        </w:rPr>
        <w:t xml:space="preserve">usic </w:t>
      </w:r>
      <w:r w:rsidR="00E7454E">
        <w:rPr>
          <w:rFonts w:ascii="Arial" w:eastAsia="Times New Roman" w:hAnsi="Arial" w:cs="Arial"/>
          <w:color w:val="5A5A5A"/>
          <w:sz w:val="21"/>
          <w:szCs w:val="21"/>
          <w:lang w:eastAsia="en-GB"/>
        </w:rPr>
        <w:t>i</w:t>
      </w:r>
      <w:r w:rsidRPr="00577630">
        <w:rPr>
          <w:rFonts w:ascii="Arial" w:eastAsia="Times New Roman" w:hAnsi="Arial" w:cs="Arial"/>
          <w:color w:val="5A5A5A"/>
          <w:sz w:val="21"/>
          <w:szCs w:val="21"/>
          <w:lang w:eastAsia="en-GB"/>
        </w:rPr>
        <w:t>ndustry.</w:t>
      </w:r>
    </w:p>
    <w:p w14:paraId="26D46564" w14:textId="2CD8487F" w:rsidR="00573510" w:rsidRDefault="00253492" w:rsidP="004A6798">
      <w:pPr>
        <w:shd w:val="clear" w:color="auto" w:fill="FFFFFF"/>
        <w:spacing w:after="150" w:line="300" w:lineRule="atLeast"/>
        <w:rPr>
          <w:rFonts w:ascii="Arial" w:eastAsia="Times New Roman" w:hAnsi="Arial" w:cs="Arial"/>
          <w:color w:val="5A5A5A"/>
          <w:sz w:val="21"/>
          <w:szCs w:val="21"/>
          <w:lang w:eastAsia="en-GB"/>
        </w:rPr>
      </w:pPr>
      <w:r w:rsidRPr="00253492">
        <w:rPr>
          <w:rFonts w:ascii="Arial" w:eastAsia="Times New Roman" w:hAnsi="Arial" w:cs="Arial"/>
          <w:color w:val="5A5A5A"/>
          <w:sz w:val="21"/>
          <w:szCs w:val="21"/>
          <w:lang w:eastAsia="en-GB"/>
        </w:rPr>
        <w:t>The I</w:t>
      </w:r>
      <w:r w:rsidR="00E7454E">
        <w:rPr>
          <w:rFonts w:ascii="Arial" w:eastAsia="Times New Roman" w:hAnsi="Arial" w:cs="Arial"/>
          <w:color w:val="5A5A5A"/>
          <w:sz w:val="21"/>
          <w:szCs w:val="21"/>
          <w:lang w:eastAsia="en-GB"/>
        </w:rPr>
        <w:t>CMP</w:t>
      </w:r>
      <w:r w:rsidRPr="00253492">
        <w:rPr>
          <w:rFonts w:ascii="Arial" w:eastAsia="Times New Roman" w:hAnsi="Arial" w:cs="Arial"/>
          <w:color w:val="5A5A5A"/>
          <w:sz w:val="21"/>
          <w:szCs w:val="21"/>
          <w:lang w:eastAsia="en-GB"/>
        </w:rPr>
        <w:t xml:space="preserve"> was one of the first of its kind in the UK, and has a </w:t>
      </w:r>
      <w:r w:rsidR="00E7454E">
        <w:rPr>
          <w:rFonts w:ascii="Arial" w:eastAsia="Times New Roman" w:hAnsi="Arial" w:cs="Arial"/>
          <w:color w:val="5A5A5A"/>
          <w:sz w:val="21"/>
          <w:szCs w:val="21"/>
          <w:lang w:eastAsia="en-GB"/>
        </w:rPr>
        <w:t>20-ye</w:t>
      </w:r>
      <w:r w:rsidRPr="00253492">
        <w:rPr>
          <w:rFonts w:ascii="Arial" w:eastAsia="Times New Roman" w:hAnsi="Arial" w:cs="Arial"/>
          <w:color w:val="5A5A5A"/>
          <w:sz w:val="21"/>
          <w:szCs w:val="21"/>
          <w:lang w:eastAsia="en-GB"/>
        </w:rPr>
        <w:t xml:space="preserve">ar history of providing Higher Education courses in contemporary music. </w:t>
      </w:r>
      <w:r>
        <w:rPr>
          <w:rFonts w:ascii="Arial" w:eastAsia="Times New Roman" w:hAnsi="Arial" w:cs="Arial"/>
          <w:color w:val="5A5A5A"/>
          <w:sz w:val="21"/>
          <w:szCs w:val="21"/>
          <w:lang w:eastAsia="en-GB"/>
        </w:rPr>
        <w:t xml:space="preserve">Being situated </w:t>
      </w:r>
      <w:r w:rsidR="004A6798" w:rsidRPr="004A6798">
        <w:rPr>
          <w:rFonts w:ascii="Arial" w:eastAsia="Times New Roman" w:hAnsi="Arial" w:cs="Arial"/>
          <w:color w:val="5A5A5A"/>
          <w:sz w:val="21"/>
          <w:szCs w:val="21"/>
          <w:lang w:eastAsia="en-GB"/>
        </w:rPr>
        <w:t>in London</w:t>
      </w:r>
      <w:r w:rsidR="00E7454E">
        <w:rPr>
          <w:rFonts w:ascii="Arial" w:eastAsia="Times New Roman" w:hAnsi="Arial" w:cs="Arial"/>
          <w:color w:val="5A5A5A"/>
          <w:sz w:val="21"/>
          <w:szCs w:val="21"/>
          <w:lang w:eastAsia="en-GB"/>
        </w:rPr>
        <w:t xml:space="preserve">, </w:t>
      </w:r>
      <w:r>
        <w:rPr>
          <w:rFonts w:ascii="Arial" w:eastAsia="Times New Roman" w:hAnsi="Arial" w:cs="Arial"/>
          <w:color w:val="5A5A5A"/>
          <w:sz w:val="21"/>
          <w:szCs w:val="21"/>
          <w:lang w:eastAsia="en-GB"/>
        </w:rPr>
        <w:t xml:space="preserve">the heart of the UK </w:t>
      </w:r>
      <w:r w:rsidR="00E7454E">
        <w:rPr>
          <w:rFonts w:ascii="Arial" w:eastAsia="Times New Roman" w:hAnsi="Arial" w:cs="Arial"/>
          <w:color w:val="5A5A5A"/>
          <w:sz w:val="21"/>
          <w:szCs w:val="21"/>
          <w:lang w:eastAsia="en-GB"/>
        </w:rPr>
        <w:t>m</w:t>
      </w:r>
      <w:r>
        <w:rPr>
          <w:rFonts w:ascii="Arial" w:eastAsia="Times New Roman" w:hAnsi="Arial" w:cs="Arial"/>
          <w:color w:val="5A5A5A"/>
          <w:sz w:val="21"/>
          <w:szCs w:val="21"/>
          <w:lang w:eastAsia="en-GB"/>
        </w:rPr>
        <w:t xml:space="preserve">usic </w:t>
      </w:r>
      <w:proofErr w:type="gramStart"/>
      <w:r w:rsidR="00E7454E">
        <w:rPr>
          <w:rFonts w:ascii="Arial" w:eastAsia="Times New Roman" w:hAnsi="Arial" w:cs="Arial"/>
          <w:color w:val="5A5A5A"/>
          <w:sz w:val="21"/>
          <w:szCs w:val="21"/>
          <w:lang w:eastAsia="en-GB"/>
        </w:rPr>
        <w:t>i</w:t>
      </w:r>
      <w:r>
        <w:rPr>
          <w:rFonts w:ascii="Arial" w:eastAsia="Times New Roman" w:hAnsi="Arial" w:cs="Arial"/>
          <w:color w:val="5A5A5A"/>
          <w:sz w:val="21"/>
          <w:szCs w:val="21"/>
          <w:lang w:eastAsia="en-GB"/>
        </w:rPr>
        <w:t>ndustry</w:t>
      </w:r>
      <w:r w:rsidR="00E7454E">
        <w:rPr>
          <w:rFonts w:ascii="Arial" w:eastAsia="Times New Roman" w:hAnsi="Arial" w:cs="Arial"/>
          <w:color w:val="5A5A5A"/>
          <w:sz w:val="21"/>
          <w:szCs w:val="21"/>
          <w:lang w:eastAsia="en-GB"/>
        </w:rPr>
        <w:t>,</w:t>
      </w:r>
      <w:proofErr w:type="gramEnd"/>
      <w:r w:rsidR="004A6798" w:rsidRPr="004A6798">
        <w:rPr>
          <w:rFonts w:ascii="Arial" w:eastAsia="Times New Roman" w:hAnsi="Arial" w:cs="Arial"/>
          <w:color w:val="5A5A5A"/>
          <w:sz w:val="21"/>
          <w:szCs w:val="21"/>
          <w:lang w:eastAsia="en-GB"/>
        </w:rPr>
        <w:t xml:space="preserve"> enables </w:t>
      </w:r>
      <w:r w:rsidR="0057157B">
        <w:rPr>
          <w:rFonts w:ascii="Arial" w:eastAsia="Times New Roman" w:hAnsi="Arial" w:cs="Arial"/>
          <w:color w:val="5A5A5A"/>
          <w:sz w:val="21"/>
          <w:szCs w:val="21"/>
          <w:lang w:eastAsia="en-GB"/>
        </w:rPr>
        <w:t>you</w:t>
      </w:r>
      <w:r w:rsidR="004A6798" w:rsidRPr="004A6798">
        <w:rPr>
          <w:rFonts w:ascii="Arial" w:eastAsia="Times New Roman" w:hAnsi="Arial" w:cs="Arial"/>
          <w:color w:val="5A5A5A"/>
          <w:sz w:val="21"/>
          <w:szCs w:val="21"/>
          <w:lang w:eastAsia="en-GB"/>
        </w:rPr>
        <w:t xml:space="preserve"> to learn from, and interact with, a staff of leading educators</w:t>
      </w:r>
      <w:r w:rsidR="00017A1D">
        <w:rPr>
          <w:rFonts w:ascii="Arial" w:eastAsia="Times New Roman" w:hAnsi="Arial" w:cs="Arial"/>
          <w:color w:val="5A5A5A"/>
          <w:sz w:val="21"/>
          <w:szCs w:val="21"/>
          <w:lang w:eastAsia="en-GB"/>
        </w:rPr>
        <w:t>, academics</w:t>
      </w:r>
      <w:r w:rsidR="004A6798" w:rsidRPr="004A6798">
        <w:rPr>
          <w:rFonts w:ascii="Arial" w:eastAsia="Times New Roman" w:hAnsi="Arial" w:cs="Arial"/>
          <w:color w:val="5A5A5A"/>
          <w:sz w:val="21"/>
          <w:szCs w:val="21"/>
          <w:lang w:eastAsia="en-GB"/>
        </w:rPr>
        <w:t xml:space="preserve"> and professional musicians. </w:t>
      </w:r>
      <w:r>
        <w:rPr>
          <w:rFonts w:ascii="Arial" w:eastAsia="Times New Roman" w:hAnsi="Arial" w:cs="Arial"/>
          <w:color w:val="5A5A5A"/>
          <w:sz w:val="21"/>
          <w:szCs w:val="21"/>
          <w:lang w:eastAsia="en-GB"/>
        </w:rPr>
        <w:t xml:space="preserve">As well as begin to build a professional network of UK </w:t>
      </w:r>
      <w:r w:rsidR="00017A1D">
        <w:rPr>
          <w:rFonts w:ascii="Arial" w:eastAsia="Times New Roman" w:hAnsi="Arial" w:cs="Arial"/>
          <w:color w:val="5A5A5A"/>
          <w:sz w:val="21"/>
          <w:szCs w:val="21"/>
          <w:lang w:eastAsia="en-GB"/>
        </w:rPr>
        <w:t>m</w:t>
      </w:r>
      <w:r>
        <w:rPr>
          <w:rFonts w:ascii="Arial" w:eastAsia="Times New Roman" w:hAnsi="Arial" w:cs="Arial"/>
          <w:color w:val="5A5A5A"/>
          <w:sz w:val="21"/>
          <w:szCs w:val="21"/>
          <w:lang w:eastAsia="en-GB"/>
        </w:rPr>
        <w:t xml:space="preserve">usic </w:t>
      </w:r>
      <w:r w:rsidR="00017A1D">
        <w:rPr>
          <w:rFonts w:ascii="Arial" w:eastAsia="Times New Roman" w:hAnsi="Arial" w:cs="Arial"/>
          <w:color w:val="5A5A5A"/>
          <w:sz w:val="21"/>
          <w:szCs w:val="21"/>
          <w:lang w:eastAsia="en-GB"/>
        </w:rPr>
        <w:t>i</w:t>
      </w:r>
      <w:r>
        <w:rPr>
          <w:rFonts w:ascii="Arial" w:eastAsia="Times New Roman" w:hAnsi="Arial" w:cs="Arial"/>
          <w:color w:val="5A5A5A"/>
          <w:sz w:val="21"/>
          <w:szCs w:val="21"/>
          <w:lang w:eastAsia="en-GB"/>
        </w:rPr>
        <w:t>ndustry contacts.</w:t>
      </w:r>
    </w:p>
    <w:p w14:paraId="04DCFBEA" w14:textId="77777777" w:rsidR="00253492" w:rsidRPr="004A6798" w:rsidRDefault="00253492" w:rsidP="00253492">
      <w:pPr>
        <w:shd w:val="clear" w:color="auto" w:fill="FFFFFF"/>
        <w:spacing w:after="150" w:line="300" w:lineRule="atLeast"/>
        <w:rPr>
          <w:rFonts w:ascii="Arial" w:eastAsia="Times New Roman" w:hAnsi="Arial" w:cs="Arial"/>
          <w:color w:val="5A5A5A"/>
          <w:sz w:val="21"/>
          <w:szCs w:val="21"/>
          <w:lang w:eastAsia="en-GB"/>
        </w:rPr>
      </w:pPr>
    </w:p>
    <w:p w14:paraId="2CB8F92E" w14:textId="77777777" w:rsidR="004A6798" w:rsidRPr="004A6798" w:rsidRDefault="004A6798" w:rsidP="004A6798">
      <w:pPr>
        <w:shd w:val="clear" w:color="auto" w:fill="FFFFFF"/>
        <w:spacing w:before="150" w:after="150" w:line="300" w:lineRule="atLeast"/>
        <w:outlineLvl w:val="3"/>
        <w:rPr>
          <w:rFonts w:ascii="Arial" w:eastAsia="Times New Roman" w:hAnsi="Arial" w:cs="Arial"/>
          <w:b/>
          <w:bCs/>
          <w:color w:val="0391D0"/>
          <w:sz w:val="24"/>
          <w:szCs w:val="24"/>
          <w:lang w:eastAsia="en-GB"/>
        </w:rPr>
      </w:pPr>
      <w:r w:rsidRPr="004A6798">
        <w:rPr>
          <w:rFonts w:ascii="Arial" w:eastAsia="Times New Roman" w:hAnsi="Arial" w:cs="Arial"/>
          <w:b/>
          <w:bCs/>
          <w:color w:val="0391D0"/>
          <w:sz w:val="24"/>
          <w:szCs w:val="24"/>
          <w:lang w:eastAsia="en-GB"/>
        </w:rPr>
        <w:lastRenderedPageBreak/>
        <w:t>Programme structure</w:t>
      </w:r>
    </w:p>
    <w:p w14:paraId="4F3C23E4" w14:textId="58E8231F" w:rsidR="004A6798" w:rsidRPr="004A6798" w:rsidRDefault="00BD091B" w:rsidP="004A6798">
      <w:pPr>
        <w:shd w:val="clear" w:color="auto" w:fill="FFFFFF"/>
        <w:spacing w:after="150" w:line="300" w:lineRule="atLeast"/>
        <w:rPr>
          <w:rFonts w:ascii="Arial" w:eastAsia="Times New Roman" w:hAnsi="Arial" w:cs="Arial"/>
          <w:color w:val="5A5A5A"/>
          <w:sz w:val="21"/>
          <w:szCs w:val="21"/>
          <w:lang w:eastAsia="en-GB"/>
        </w:rPr>
      </w:pPr>
      <w:r>
        <w:rPr>
          <w:rFonts w:ascii="Arial" w:eastAsia="Times New Roman" w:hAnsi="Arial" w:cs="Arial"/>
          <w:color w:val="5A5A5A"/>
          <w:sz w:val="21"/>
          <w:szCs w:val="21"/>
          <w:lang w:eastAsia="en-GB"/>
        </w:rPr>
        <w:t>This three year</w:t>
      </w:r>
      <w:r w:rsidR="004A6798" w:rsidRPr="004A6798">
        <w:rPr>
          <w:rFonts w:ascii="Arial" w:eastAsia="Times New Roman" w:hAnsi="Arial" w:cs="Arial"/>
          <w:color w:val="5A5A5A"/>
          <w:sz w:val="21"/>
          <w:szCs w:val="21"/>
          <w:lang w:eastAsia="en-GB"/>
        </w:rPr>
        <w:t xml:space="preserve"> </w:t>
      </w:r>
      <w:r>
        <w:rPr>
          <w:rFonts w:ascii="Arial" w:eastAsia="Times New Roman" w:hAnsi="Arial" w:cs="Arial"/>
          <w:color w:val="5A5A5A"/>
          <w:sz w:val="21"/>
          <w:szCs w:val="21"/>
          <w:lang w:eastAsia="en-GB"/>
        </w:rPr>
        <w:t xml:space="preserve">full-time programme is delivered </w:t>
      </w:r>
      <w:r w:rsidR="004A6798" w:rsidRPr="004A6798">
        <w:rPr>
          <w:rFonts w:ascii="Arial" w:eastAsia="Times New Roman" w:hAnsi="Arial" w:cs="Arial"/>
          <w:color w:val="5A5A5A"/>
          <w:sz w:val="21"/>
          <w:szCs w:val="21"/>
          <w:lang w:eastAsia="en-GB"/>
        </w:rPr>
        <w:t>through</w:t>
      </w:r>
      <w:r>
        <w:rPr>
          <w:rFonts w:ascii="Arial" w:eastAsia="Times New Roman" w:hAnsi="Arial" w:cs="Arial"/>
          <w:color w:val="5A5A5A"/>
          <w:sz w:val="21"/>
          <w:szCs w:val="21"/>
          <w:lang w:eastAsia="en-GB"/>
        </w:rPr>
        <w:t xml:space="preserve"> a balance of </w:t>
      </w:r>
      <w:r w:rsidR="00017A1D">
        <w:rPr>
          <w:rFonts w:ascii="Arial" w:eastAsia="Times New Roman" w:hAnsi="Arial" w:cs="Arial"/>
          <w:color w:val="5A5A5A"/>
          <w:sz w:val="21"/>
          <w:szCs w:val="21"/>
          <w:lang w:eastAsia="en-GB"/>
        </w:rPr>
        <w:t>technology, composition</w:t>
      </w:r>
      <w:r>
        <w:rPr>
          <w:rFonts w:ascii="Arial" w:eastAsia="Times New Roman" w:hAnsi="Arial" w:cs="Arial"/>
          <w:color w:val="5A5A5A"/>
          <w:sz w:val="21"/>
          <w:szCs w:val="21"/>
          <w:lang w:eastAsia="en-GB"/>
        </w:rPr>
        <w:t xml:space="preserve">, </w:t>
      </w:r>
      <w:r w:rsidR="004A6798" w:rsidRPr="004A6798">
        <w:rPr>
          <w:rFonts w:ascii="Arial" w:eastAsia="Times New Roman" w:hAnsi="Arial" w:cs="Arial"/>
          <w:color w:val="5A5A5A"/>
          <w:sz w:val="21"/>
          <w:szCs w:val="21"/>
          <w:lang w:eastAsia="en-GB"/>
        </w:rPr>
        <w:t>performance</w:t>
      </w:r>
      <w:r>
        <w:rPr>
          <w:rFonts w:ascii="Arial" w:eastAsia="Times New Roman" w:hAnsi="Arial" w:cs="Arial"/>
          <w:color w:val="5A5A5A"/>
          <w:sz w:val="21"/>
          <w:szCs w:val="21"/>
          <w:lang w:eastAsia="en-GB"/>
        </w:rPr>
        <w:t xml:space="preserve"> and critical </w:t>
      </w:r>
      <w:r w:rsidR="00017A1D">
        <w:rPr>
          <w:rFonts w:ascii="Arial" w:eastAsia="Times New Roman" w:hAnsi="Arial" w:cs="Arial"/>
          <w:color w:val="5A5A5A"/>
          <w:sz w:val="21"/>
          <w:szCs w:val="21"/>
          <w:lang w:eastAsia="en-GB"/>
        </w:rPr>
        <w:t>and contextual study</w:t>
      </w:r>
      <w:r w:rsidR="004A6798" w:rsidRPr="004A6798">
        <w:rPr>
          <w:rFonts w:ascii="Arial" w:eastAsia="Times New Roman" w:hAnsi="Arial" w:cs="Arial"/>
          <w:color w:val="5A5A5A"/>
          <w:sz w:val="21"/>
          <w:szCs w:val="21"/>
          <w:lang w:eastAsia="en-GB"/>
        </w:rPr>
        <w:t xml:space="preserve"> based modules</w:t>
      </w:r>
      <w:r w:rsidR="00017A1D">
        <w:rPr>
          <w:rFonts w:ascii="Arial" w:eastAsia="Times New Roman" w:hAnsi="Arial" w:cs="Arial"/>
          <w:color w:val="5A5A5A"/>
          <w:sz w:val="21"/>
          <w:szCs w:val="21"/>
          <w:lang w:eastAsia="en-GB"/>
        </w:rPr>
        <w:t xml:space="preserve">, </w:t>
      </w:r>
      <w:r w:rsidR="0057157B">
        <w:rPr>
          <w:rFonts w:ascii="Arial" w:eastAsia="Times New Roman" w:hAnsi="Arial" w:cs="Arial"/>
          <w:color w:val="5A5A5A"/>
          <w:sz w:val="21"/>
          <w:szCs w:val="21"/>
          <w:lang w:eastAsia="en-GB"/>
        </w:rPr>
        <w:t>designed to develop you</w:t>
      </w:r>
      <w:r>
        <w:rPr>
          <w:rFonts w:ascii="Arial" w:eastAsia="Times New Roman" w:hAnsi="Arial" w:cs="Arial"/>
          <w:color w:val="5A5A5A"/>
          <w:sz w:val="21"/>
          <w:szCs w:val="21"/>
          <w:lang w:eastAsia="en-GB"/>
        </w:rPr>
        <w:t xml:space="preserve"> as highly skilled </w:t>
      </w:r>
      <w:r w:rsidR="00017A1D">
        <w:rPr>
          <w:rFonts w:ascii="Arial" w:eastAsia="Times New Roman" w:hAnsi="Arial" w:cs="Arial"/>
          <w:color w:val="5A5A5A"/>
          <w:sz w:val="21"/>
          <w:szCs w:val="21"/>
          <w:lang w:eastAsia="en-GB"/>
        </w:rPr>
        <w:t xml:space="preserve">producers </w:t>
      </w:r>
      <w:r>
        <w:rPr>
          <w:rFonts w:ascii="Arial" w:eastAsia="Times New Roman" w:hAnsi="Arial" w:cs="Arial"/>
          <w:color w:val="5A5A5A"/>
          <w:sz w:val="21"/>
          <w:szCs w:val="21"/>
          <w:lang w:eastAsia="en-GB"/>
        </w:rPr>
        <w:t>and</w:t>
      </w:r>
      <w:r w:rsidR="0057157B">
        <w:rPr>
          <w:rFonts w:ascii="Arial" w:eastAsia="Times New Roman" w:hAnsi="Arial" w:cs="Arial"/>
          <w:color w:val="5A5A5A"/>
          <w:sz w:val="21"/>
          <w:szCs w:val="21"/>
          <w:lang w:eastAsia="en-GB"/>
        </w:rPr>
        <w:t xml:space="preserve"> </w:t>
      </w:r>
      <w:r w:rsidR="00017A1D">
        <w:rPr>
          <w:rFonts w:ascii="Arial" w:eastAsia="Times New Roman" w:hAnsi="Arial" w:cs="Arial"/>
          <w:color w:val="5A5A5A"/>
          <w:sz w:val="21"/>
          <w:szCs w:val="21"/>
          <w:lang w:eastAsia="en-GB"/>
        </w:rPr>
        <w:t xml:space="preserve">music makers </w:t>
      </w:r>
      <w:r w:rsidR="0057157B">
        <w:rPr>
          <w:rFonts w:ascii="Arial" w:eastAsia="Times New Roman" w:hAnsi="Arial" w:cs="Arial"/>
          <w:color w:val="5A5A5A"/>
          <w:sz w:val="21"/>
          <w:szCs w:val="21"/>
          <w:lang w:eastAsia="en-GB"/>
        </w:rPr>
        <w:t>performers whil</w:t>
      </w:r>
      <w:r w:rsidR="00017A1D">
        <w:rPr>
          <w:rFonts w:ascii="Arial" w:eastAsia="Times New Roman" w:hAnsi="Arial" w:cs="Arial"/>
          <w:color w:val="5A5A5A"/>
          <w:sz w:val="21"/>
          <w:szCs w:val="21"/>
          <w:lang w:eastAsia="en-GB"/>
        </w:rPr>
        <w:t>st</w:t>
      </w:r>
      <w:r w:rsidR="0057157B">
        <w:rPr>
          <w:rFonts w:ascii="Arial" w:eastAsia="Times New Roman" w:hAnsi="Arial" w:cs="Arial"/>
          <w:color w:val="5A5A5A"/>
          <w:sz w:val="21"/>
          <w:szCs w:val="21"/>
          <w:lang w:eastAsia="en-GB"/>
        </w:rPr>
        <w:t xml:space="preserve"> providing you</w:t>
      </w:r>
      <w:r>
        <w:rPr>
          <w:rFonts w:ascii="Arial" w:eastAsia="Times New Roman" w:hAnsi="Arial" w:cs="Arial"/>
          <w:color w:val="5A5A5A"/>
          <w:sz w:val="21"/>
          <w:szCs w:val="21"/>
          <w:lang w:eastAsia="en-GB"/>
        </w:rPr>
        <w:t xml:space="preserve"> with the focus, knowledge and skills required to o</w:t>
      </w:r>
      <w:r w:rsidR="0057157B">
        <w:rPr>
          <w:rFonts w:ascii="Arial" w:eastAsia="Times New Roman" w:hAnsi="Arial" w:cs="Arial"/>
          <w:color w:val="5A5A5A"/>
          <w:sz w:val="21"/>
          <w:szCs w:val="21"/>
          <w:lang w:eastAsia="en-GB"/>
        </w:rPr>
        <w:t>rganise, promote and market your</w:t>
      </w:r>
      <w:r>
        <w:rPr>
          <w:rFonts w:ascii="Arial" w:eastAsia="Times New Roman" w:hAnsi="Arial" w:cs="Arial"/>
          <w:color w:val="5A5A5A"/>
          <w:sz w:val="21"/>
          <w:szCs w:val="21"/>
          <w:lang w:eastAsia="en-GB"/>
        </w:rPr>
        <w:t>sel</w:t>
      </w:r>
      <w:r w:rsidR="0057157B">
        <w:rPr>
          <w:rFonts w:ascii="Arial" w:eastAsia="Times New Roman" w:hAnsi="Arial" w:cs="Arial"/>
          <w:color w:val="5A5A5A"/>
          <w:sz w:val="21"/>
          <w:szCs w:val="21"/>
          <w:lang w:eastAsia="en-GB"/>
        </w:rPr>
        <w:t>f and your</w:t>
      </w:r>
      <w:r>
        <w:rPr>
          <w:rFonts w:ascii="Arial" w:eastAsia="Times New Roman" w:hAnsi="Arial" w:cs="Arial"/>
          <w:color w:val="5A5A5A"/>
          <w:sz w:val="21"/>
          <w:szCs w:val="21"/>
          <w:lang w:eastAsia="en-GB"/>
        </w:rPr>
        <w:t xml:space="preserve"> events in the digital age</w:t>
      </w:r>
      <w:r w:rsidR="004A6798" w:rsidRPr="004A6798">
        <w:rPr>
          <w:rFonts w:ascii="Arial" w:eastAsia="Times New Roman" w:hAnsi="Arial" w:cs="Arial"/>
          <w:color w:val="5A5A5A"/>
          <w:sz w:val="21"/>
          <w:szCs w:val="21"/>
          <w:lang w:eastAsia="en-GB"/>
        </w:rPr>
        <w:t>.</w:t>
      </w:r>
    </w:p>
    <w:p w14:paraId="5139B4EC" w14:textId="70347E41" w:rsidR="004A6798" w:rsidRPr="004A6798" w:rsidRDefault="0057157B" w:rsidP="004A6798">
      <w:pPr>
        <w:shd w:val="clear" w:color="auto" w:fill="FFFFFF"/>
        <w:spacing w:after="150" w:line="300" w:lineRule="atLeast"/>
        <w:rPr>
          <w:rFonts w:ascii="Arial" w:eastAsia="Times New Roman" w:hAnsi="Arial" w:cs="Arial"/>
          <w:color w:val="5A5A5A"/>
          <w:sz w:val="21"/>
          <w:szCs w:val="21"/>
          <w:lang w:eastAsia="en-GB"/>
        </w:rPr>
      </w:pPr>
      <w:r>
        <w:rPr>
          <w:rFonts w:ascii="Arial" w:eastAsia="Times New Roman" w:hAnsi="Arial" w:cs="Arial"/>
          <w:color w:val="5A5A5A"/>
          <w:sz w:val="21"/>
          <w:szCs w:val="21"/>
          <w:lang w:eastAsia="en-GB"/>
        </w:rPr>
        <w:t>You will</w:t>
      </w:r>
      <w:r w:rsidR="004A6798" w:rsidRPr="004A6798">
        <w:rPr>
          <w:rFonts w:ascii="Arial" w:eastAsia="Times New Roman" w:hAnsi="Arial" w:cs="Arial"/>
          <w:color w:val="5A5A5A"/>
          <w:sz w:val="21"/>
          <w:szCs w:val="21"/>
          <w:lang w:eastAsia="en-GB"/>
        </w:rPr>
        <w:t xml:space="preserve"> follow a core programme </w:t>
      </w:r>
      <w:r w:rsidR="00D675B7">
        <w:rPr>
          <w:rFonts w:ascii="Arial" w:eastAsia="Times New Roman" w:hAnsi="Arial" w:cs="Arial"/>
          <w:color w:val="5A5A5A"/>
          <w:sz w:val="21"/>
          <w:szCs w:val="21"/>
          <w:lang w:eastAsia="en-GB"/>
        </w:rPr>
        <w:t xml:space="preserve">that </w:t>
      </w:r>
      <w:r w:rsidR="00BD091B">
        <w:rPr>
          <w:rFonts w:ascii="Arial" w:eastAsia="Times New Roman" w:hAnsi="Arial" w:cs="Arial"/>
          <w:color w:val="5A5A5A"/>
          <w:sz w:val="21"/>
          <w:szCs w:val="21"/>
          <w:lang w:eastAsia="en-GB"/>
        </w:rPr>
        <w:t xml:space="preserve">includes </w:t>
      </w:r>
      <w:r w:rsidR="00017A1D">
        <w:rPr>
          <w:rFonts w:ascii="Arial" w:eastAsia="Times New Roman" w:hAnsi="Arial" w:cs="Arial"/>
          <w:color w:val="5A5A5A"/>
          <w:sz w:val="21"/>
          <w:szCs w:val="21"/>
          <w:lang w:eastAsia="en-GB"/>
        </w:rPr>
        <w:t>practical studio-based</w:t>
      </w:r>
      <w:r w:rsidR="00D675B7">
        <w:rPr>
          <w:rFonts w:ascii="Arial" w:eastAsia="Times New Roman" w:hAnsi="Arial" w:cs="Arial"/>
          <w:color w:val="5A5A5A"/>
          <w:sz w:val="21"/>
          <w:szCs w:val="21"/>
          <w:lang w:eastAsia="en-GB"/>
        </w:rPr>
        <w:t xml:space="preserve"> tuition, original songwriting a</w:t>
      </w:r>
      <w:r w:rsidR="00017A1D">
        <w:rPr>
          <w:rFonts w:ascii="Arial" w:eastAsia="Times New Roman" w:hAnsi="Arial" w:cs="Arial"/>
          <w:color w:val="5A5A5A"/>
          <w:sz w:val="21"/>
          <w:szCs w:val="21"/>
          <w:lang w:eastAsia="en-GB"/>
        </w:rPr>
        <w:t>nd composition</w:t>
      </w:r>
      <w:r w:rsidR="00D675B7">
        <w:rPr>
          <w:rFonts w:ascii="Arial" w:eastAsia="Times New Roman" w:hAnsi="Arial" w:cs="Arial"/>
          <w:color w:val="5A5A5A"/>
          <w:sz w:val="21"/>
          <w:szCs w:val="21"/>
          <w:lang w:eastAsia="en-GB"/>
        </w:rPr>
        <w:t xml:space="preserve"> projects</w:t>
      </w:r>
      <w:r w:rsidR="00017A1D">
        <w:rPr>
          <w:rFonts w:ascii="Arial" w:eastAsia="Times New Roman" w:hAnsi="Arial" w:cs="Arial"/>
          <w:color w:val="5A5A5A"/>
          <w:sz w:val="21"/>
          <w:szCs w:val="21"/>
          <w:lang w:eastAsia="en-GB"/>
        </w:rPr>
        <w:t xml:space="preserve">, </w:t>
      </w:r>
      <w:r w:rsidR="00BD091B">
        <w:rPr>
          <w:rFonts w:ascii="Arial" w:eastAsia="Times New Roman" w:hAnsi="Arial" w:cs="Arial"/>
          <w:color w:val="5A5A5A"/>
          <w:sz w:val="21"/>
          <w:szCs w:val="21"/>
          <w:lang w:eastAsia="en-GB"/>
        </w:rPr>
        <w:t>and</w:t>
      </w:r>
      <w:r w:rsidR="004A6798" w:rsidRPr="004A6798">
        <w:rPr>
          <w:rFonts w:ascii="Arial" w:eastAsia="Times New Roman" w:hAnsi="Arial" w:cs="Arial"/>
          <w:color w:val="5A5A5A"/>
          <w:sz w:val="21"/>
          <w:szCs w:val="21"/>
          <w:lang w:eastAsia="en-GB"/>
        </w:rPr>
        <w:t xml:space="preserve"> </w:t>
      </w:r>
      <w:proofErr w:type="gramStart"/>
      <w:r w:rsidR="004A6798" w:rsidRPr="004A6798">
        <w:rPr>
          <w:rFonts w:ascii="Arial" w:eastAsia="Times New Roman" w:hAnsi="Arial" w:cs="Arial"/>
          <w:color w:val="5A5A5A"/>
          <w:sz w:val="21"/>
          <w:szCs w:val="21"/>
          <w:lang w:eastAsia="en-GB"/>
        </w:rPr>
        <w:t>modules which focus on establishing a common music skills</w:t>
      </w:r>
      <w:proofErr w:type="gramEnd"/>
      <w:r w:rsidR="004A6798" w:rsidRPr="004A6798">
        <w:rPr>
          <w:rFonts w:ascii="Arial" w:eastAsia="Times New Roman" w:hAnsi="Arial" w:cs="Arial"/>
          <w:color w:val="5A5A5A"/>
          <w:sz w:val="21"/>
          <w:szCs w:val="21"/>
          <w:lang w:eastAsia="en-GB"/>
        </w:rPr>
        <w:t xml:space="preserve"> base in </w:t>
      </w:r>
      <w:r w:rsidR="00D675B7" w:rsidRPr="004A6798">
        <w:rPr>
          <w:rFonts w:ascii="Arial" w:eastAsia="Times New Roman" w:hAnsi="Arial" w:cs="Arial"/>
          <w:color w:val="5A5A5A"/>
          <w:sz w:val="21"/>
          <w:szCs w:val="21"/>
          <w:lang w:eastAsia="en-GB"/>
        </w:rPr>
        <w:t>technology</w:t>
      </w:r>
      <w:r w:rsidR="00D675B7">
        <w:rPr>
          <w:rFonts w:ascii="Arial" w:eastAsia="Times New Roman" w:hAnsi="Arial" w:cs="Arial"/>
          <w:color w:val="5A5A5A"/>
          <w:sz w:val="21"/>
          <w:szCs w:val="21"/>
          <w:lang w:eastAsia="en-GB"/>
        </w:rPr>
        <w:t xml:space="preserve">, </w:t>
      </w:r>
      <w:r>
        <w:rPr>
          <w:rFonts w:ascii="Arial" w:eastAsia="Times New Roman" w:hAnsi="Arial" w:cs="Arial"/>
          <w:color w:val="5A5A5A"/>
          <w:sz w:val="21"/>
          <w:szCs w:val="21"/>
          <w:lang w:eastAsia="en-GB"/>
        </w:rPr>
        <w:t xml:space="preserve">harmony and </w:t>
      </w:r>
      <w:r w:rsidR="004A6798" w:rsidRPr="004A6798">
        <w:rPr>
          <w:rFonts w:ascii="Arial" w:eastAsia="Times New Roman" w:hAnsi="Arial" w:cs="Arial"/>
          <w:color w:val="5A5A5A"/>
          <w:sz w:val="21"/>
          <w:szCs w:val="21"/>
          <w:lang w:eastAsia="en-GB"/>
        </w:rPr>
        <w:t>the</w:t>
      </w:r>
      <w:r w:rsidR="00BD091B">
        <w:rPr>
          <w:rFonts w:ascii="Arial" w:eastAsia="Times New Roman" w:hAnsi="Arial" w:cs="Arial"/>
          <w:color w:val="5A5A5A"/>
          <w:sz w:val="21"/>
          <w:szCs w:val="21"/>
          <w:lang w:eastAsia="en-GB"/>
        </w:rPr>
        <w:t>ory</w:t>
      </w:r>
      <w:r w:rsidR="004A6798" w:rsidRPr="004A6798">
        <w:rPr>
          <w:rFonts w:ascii="Arial" w:eastAsia="Times New Roman" w:hAnsi="Arial" w:cs="Arial"/>
          <w:color w:val="5A5A5A"/>
          <w:sz w:val="21"/>
          <w:szCs w:val="21"/>
          <w:lang w:eastAsia="en-GB"/>
        </w:rPr>
        <w:t>,</w:t>
      </w:r>
      <w:r w:rsidR="00BD091B">
        <w:rPr>
          <w:rFonts w:ascii="Arial" w:eastAsia="Times New Roman" w:hAnsi="Arial" w:cs="Arial"/>
          <w:color w:val="5A5A5A"/>
          <w:sz w:val="21"/>
          <w:szCs w:val="21"/>
          <w:lang w:eastAsia="en-GB"/>
        </w:rPr>
        <w:t xml:space="preserve"> composition,</w:t>
      </w:r>
      <w:r w:rsidR="004A6798" w:rsidRPr="004A6798">
        <w:rPr>
          <w:rFonts w:ascii="Arial" w:eastAsia="Times New Roman" w:hAnsi="Arial" w:cs="Arial"/>
          <w:color w:val="5A5A5A"/>
          <w:sz w:val="21"/>
          <w:szCs w:val="21"/>
          <w:lang w:eastAsia="en-GB"/>
        </w:rPr>
        <w:t xml:space="preserve"> </w:t>
      </w:r>
      <w:r w:rsidR="00BD091B">
        <w:rPr>
          <w:rFonts w:ascii="Arial" w:eastAsia="Times New Roman" w:hAnsi="Arial" w:cs="Arial"/>
          <w:color w:val="5A5A5A"/>
          <w:sz w:val="21"/>
          <w:szCs w:val="21"/>
          <w:lang w:eastAsia="en-GB"/>
        </w:rPr>
        <w:t>events management, marketing and promotion.</w:t>
      </w:r>
    </w:p>
    <w:p w14:paraId="2DDEAC6F" w14:textId="77777777" w:rsidR="004A6798" w:rsidRPr="004A6798" w:rsidRDefault="004A6798" w:rsidP="004A6798">
      <w:pPr>
        <w:shd w:val="clear" w:color="auto" w:fill="FFFFFF"/>
        <w:spacing w:before="150" w:after="150" w:line="300" w:lineRule="atLeast"/>
        <w:outlineLvl w:val="3"/>
        <w:rPr>
          <w:rFonts w:ascii="Arial" w:eastAsia="Times New Roman" w:hAnsi="Arial" w:cs="Arial"/>
          <w:b/>
          <w:bCs/>
          <w:color w:val="0391D0"/>
          <w:sz w:val="24"/>
          <w:szCs w:val="24"/>
          <w:lang w:eastAsia="en-GB"/>
        </w:rPr>
      </w:pPr>
      <w:r w:rsidRPr="004A6798">
        <w:rPr>
          <w:rFonts w:ascii="Arial" w:eastAsia="Times New Roman" w:hAnsi="Arial" w:cs="Arial"/>
          <w:b/>
          <w:bCs/>
          <w:color w:val="0391D0"/>
          <w:sz w:val="24"/>
          <w:szCs w:val="24"/>
          <w:lang w:eastAsia="en-GB"/>
        </w:rPr>
        <w:t>Learning environment</w:t>
      </w:r>
    </w:p>
    <w:p w14:paraId="5289EAFA" w14:textId="2C6C7543" w:rsidR="004A6798" w:rsidRPr="004A6798" w:rsidRDefault="004A6798" w:rsidP="004A6798">
      <w:pPr>
        <w:shd w:val="clear" w:color="auto" w:fill="FFFFFF"/>
        <w:spacing w:after="150" w:line="300" w:lineRule="atLeast"/>
        <w:rPr>
          <w:rFonts w:ascii="Arial" w:eastAsia="Times New Roman" w:hAnsi="Arial" w:cs="Arial"/>
          <w:color w:val="5A5A5A"/>
          <w:sz w:val="21"/>
          <w:szCs w:val="21"/>
          <w:lang w:eastAsia="en-GB"/>
        </w:rPr>
      </w:pPr>
      <w:r w:rsidRPr="004A6798">
        <w:rPr>
          <w:rFonts w:ascii="Arial" w:eastAsia="Times New Roman" w:hAnsi="Arial" w:cs="Arial"/>
          <w:color w:val="5A5A5A"/>
          <w:sz w:val="21"/>
          <w:szCs w:val="21"/>
          <w:lang w:eastAsia="en-GB"/>
        </w:rPr>
        <w:t xml:space="preserve">The </w:t>
      </w:r>
      <w:r w:rsidR="00E7454E">
        <w:rPr>
          <w:rFonts w:ascii="Arial" w:eastAsia="Times New Roman" w:hAnsi="Arial" w:cs="Arial"/>
          <w:color w:val="5A5A5A"/>
          <w:sz w:val="21"/>
          <w:szCs w:val="21"/>
          <w:lang w:eastAsia="en-GB"/>
        </w:rPr>
        <w:t>ICMP</w:t>
      </w:r>
      <w:r w:rsidRPr="004A6798">
        <w:rPr>
          <w:rFonts w:ascii="Arial" w:eastAsia="Times New Roman" w:hAnsi="Arial" w:cs="Arial"/>
          <w:color w:val="5A5A5A"/>
          <w:sz w:val="21"/>
          <w:szCs w:val="21"/>
          <w:lang w:eastAsia="en-GB"/>
        </w:rPr>
        <w:t xml:space="preserve"> operates out of a purpose built facility in North West London, the layout of which was designed to be physically accessible, fully conducive to the learning experience, and comprises of the following:</w:t>
      </w:r>
    </w:p>
    <w:p w14:paraId="10084BB2" w14:textId="77777777" w:rsidR="004A6798" w:rsidRPr="004A6798" w:rsidRDefault="004A6798" w:rsidP="007F7F26">
      <w:pPr>
        <w:numPr>
          <w:ilvl w:val="0"/>
          <w:numId w:val="3"/>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4A6798">
        <w:rPr>
          <w:rFonts w:ascii="Arial" w:eastAsia="Times New Roman" w:hAnsi="Arial" w:cs="Arial"/>
          <w:color w:val="5A5A5A"/>
          <w:sz w:val="21"/>
          <w:szCs w:val="21"/>
          <w:lang w:eastAsia="en-GB"/>
        </w:rPr>
        <w:t xml:space="preserve">Live performance studios; </w:t>
      </w:r>
    </w:p>
    <w:p w14:paraId="294C9B18" w14:textId="77777777" w:rsidR="004A6798" w:rsidRPr="004A6798" w:rsidRDefault="004A6798" w:rsidP="007F7F26">
      <w:pPr>
        <w:numPr>
          <w:ilvl w:val="0"/>
          <w:numId w:val="3"/>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4A6798">
        <w:rPr>
          <w:rFonts w:ascii="Arial" w:eastAsia="Times New Roman" w:hAnsi="Arial" w:cs="Arial"/>
          <w:color w:val="5A5A5A"/>
          <w:sz w:val="21"/>
          <w:szCs w:val="21"/>
          <w:lang w:eastAsia="en-GB"/>
        </w:rPr>
        <w:t xml:space="preserve">Specialist teaching rooms; </w:t>
      </w:r>
    </w:p>
    <w:p w14:paraId="7AE6C0BB" w14:textId="5EBB9469" w:rsidR="004A6798" w:rsidRPr="004A6798" w:rsidRDefault="00D675B7" w:rsidP="007F7F26">
      <w:pPr>
        <w:numPr>
          <w:ilvl w:val="0"/>
          <w:numId w:val="3"/>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Pr>
          <w:rFonts w:ascii="Arial" w:eastAsia="Times New Roman" w:hAnsi="Arial" w:cs="Arial"/>
          <w:color w:val="5A5A5A"/>
          <w:sz w:val="21"/>
          <w:szCs w:val="21"/>
          <w:lang w:eastAsia="en-GB"/>
        </w:rPr>
        <w:t>Apple</w:t>
      </w:r>
      <w:r w:rsidR="004A6798" w:rsidRPr="004A6798">
        <w:rPr>
          <w:rFonts w:ascii="Arial" w:eastAsia="Times New Roman" w:hAnsi="Arial" w:cs="Arial"/>
          <w:color w:val="5A5A5A"/>
          <w:sz w:val="21"/>
          <w:szCs w:val="21"/>
          <w:lang w:eastAsia="en-GB"/>
        </w:rPr>
        <w:t xml:space="preserve"> </w:t>
      </w:r>
      <w:r>
        <w:rPr>
          <w:rFonts w:ascii="Arial" w:eastAsia="Times New Roman" w:hAnsi="Arial" w:cs="Arial"/>
          <w:color w:val="5A5A5A"/>
          <w:sz w:val="21"/>
          <w:szCs w:val="21"/>
          <w:lang w:eastAsia="en-GB"/>
        </w:rPr>
        <w:t>t</w:t>
      </w:r>
      <w:r w:rsidR="004A6798" w:rsidRPr="004A6798">
        <w:rPr>
          <w:rFonts w:ascii="Arial" w:eastAsia="Times New Roman" w:hAnsi="Arial" w:cs="Arial"/>
          <w:color w:val="5A5A5A"/>
          <w:sz w:val="21"/>
          <w:szCs w:val="21"/>
          <w:lang w:eastAsia="en-GB"/>
        </w:rPr>
        <w:t xml:space="preserve">echnology </w:t>
      </w:r>
      <w:r>
        <w:rPr>
          <w:rFonts w:ascii="Arial" w:eastAsia="Times New Roman" w:hAnsi="Arial" w:cs="Arial"/>
          <w:color w:val="5A5A5A"/>
          <w:sz w:val="21"/>
          <w:szCs w:val="21"/>
          <w:lang w:eastAsia="en-GB"/>
        </w:rPr>
        <w:t>s</w:t>
      </w:r>
      <w:r w:rsidR="004A6798" w:rsidRPr="004A6798">
        <w:rPr>
          <w:rFonts w:ascii="Arial" w:eastAsia="Times New Roman" w:hAnsi="Arial" w:cs="Arial"/>
          <w:color w:val="5A5A5A"/>
          <w:sz w:val="21"/>
          <w:szCs w:val="21"/>
          <w:lang w:eastAsia="en-GB"/>
        </w:rPr>
        <w:t>uite</w:t>
      </w:r>
      <w:r w:rsidR="00963EF9">
        <w:rPr>
          <w:rFonts w:ascii="Arial" w:eastAsia="Times New Roman" w:hAnsi="Arial" w:cs="Arial"/>
          <w:color w:val="5A5A5A"/>
          <w:sz w:val="21"/>
          <w:szCs w:val="21"/>
          <w:lang w:eastAsia="en-GB"/>
        </w:rPr>
        <w:t>s</w:t>
      </w:r>
      <w:r w:rsidR="004A6798" w:rsidRPr="004A6798">
        <w:rPr>
          <w:rFonts w:ascii="Arial" w:eastAsia="Times New Roman" w:hAnsi="Arial" w:cs="Arial"/>
          <w:color w:val="5A5A5A"/>
          <w:sz w:val="21"/>
          <w:szCs w:val="21"/>
          <w:lang w:eastAsia="en-GB"/>
        </w:rPr>
        <w:t xml:space="preserve">; </w:t>
      </w:r>
    </w:p>
    <w:p w14:paraId="017CBE0C" w14:textId="5D395DCE" w:rsidR="004A6798" w:rsidRPr="004A6798" w:rsidRDefault="00963EF9" w:rsidP="007F7F26">
      <w:pPr>
        <w:numPr>
          <w:ilvl w:val="0"/>
          <w:numId w:val="3"/>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Pr>
          <w:rFonts w:ascii="Arial" w:eastAsia="Times New Roman" w:hAnsi="Arial" w:cs="Arial"/>
          <w:color w:val="5A5A5A"/>
          <w:sz w:val="21"/>
          <w:szCs w:val="21"/>
          <w:lang w:eastAsia="en-GB"/>
        </w:rPr>
        <w:t xml:space="preserve">A </w:t>
      </w:r>
      <w:r w:rsidR="004A6798" w:rsidRPr="004A6798">
        <w:rPr>
          <w:rFonts w:ascii="Arial" w:eastAsia="Times New Roman" w:hAnsi="Arial" w:cs="Arial"/>
          <w:color w:val="5A5A5A"/>
          <w:sz w:val="21"/>
          <w:szCs w:val="21"/>
          <w:lang w:eastAsia="en-GB"/>
        </w:rPr>
        <w:t xml:space="preserve">Recording studio - </w:t>
      </w:r>
      <w:r w:rsidR="00D675B7">
        <w:rPr>
          <w:rFonts w:ascii="Arial" w:eastAsia="Times New Roman" w:hAnsi="Arial" w:cs="Arial"/>
          <w:color w:val="5A5A5A"/>
          <w:sz w:val="21"/>
          <w:szCs w:val="21"/>
          <w:lang w:eastAsia="en-GB"/>
        </w:rPr>
        <w:t>l</w:t>
      </w:r>
      <w:r w:rsidR="004A6798" w:rsidRPr="004A6798">
        <w:rPr>
          <w:rFonts w:ascii="Arial" w:eastAsia="Times New Roman" w:hAnsi="Arial" w:cs="Arial"/>
          <w:color w:val="5A5A5A"/>
          <w:sz w:val="21"/>
          <w:szCs w:val="21"/>
          <w:lang w:eastAsia="en-GB"/>
        </w:rPr>
        <w:t>inked via Roland’s Digital Snake to a live performance room</w:t>
      </w:r>
      <w:r>
        <w:rPr>
          <w:rFonts w:ascii="Arial" w:eastAsia="Times New Roman" w:hAnsi="Arial" w:cs="Arial"/>
          <w:color w:val="5A5A5A"/>
          <w:sz w:val="21"/>
          <w:szCs w:val="21"/>
          <w:lang w:eastAsia="en-GB"/>
        </w:rPr>
        <w:t>;</w:t>
      </w:r>
    </w:p>
    <w:p w14:paraId="29938C6E" w14:textId="7CD0839F" w:rsidR="004A6798" w:rsidRPr="004A6798" w:rsidRDefault="004A6798" w:rsidP="007F7F26">
      <w:pPr>
        <w:numPr>
          <w:ilvl w:val="0"/>
          <w:numId w:val="3"/>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4A6798">
        <w:rPr>
          <w:rFonts w:ascii="Arial" w:eastAsia="Times New Roman" w:hAnsi="Arial" w:cs="Arial"/>
          <w:color w:val="5A5A5A"/>
          <w:sz w:val="21"/>
          <w:szCs w:val="21"/>
          <w:lang w:eastAsia="en-GB"/>
        </w:rPr>
        <w:t xml:space="preserve">Lecture </w:t>
      </w:r>
      <w:r w:rsidR="00D675B7">
        <w:rPr>
          <w:rFonts w:ascii="Arial" w:eastAsia="Times New Roman" w:hAnsi="Arial" w:cs="Arial"/>
          <w:color w:val="5A5A5A"/>
          <w:sz w:val="21"/>
          <w:szCs w:val="21"/>
          <w:lang w:eastAsia="en-GB"/>
        </w:rPr>
        <w:t>r</w:t>
      </w:r>
      <w:r w:rsidRPr="004A6798">
        <w:rPr>
          <w:rFonts w:ascii="Arial" w:eastAsia="Times New Roman" w:hAnsi="Arial" w:cs="Arial"/>
          <w:color w:val="5A5A5A"/>
          <w:sz w:val="21"/>
          <w:szCs w:val="21"/>
          <w:lang w:eastAsia="en-GB"/>
        </w:rPr>
        <w:t>oom</w:t>
      </w:r>
      <w:r w:rsidR="00963EF9">
        <w:rPr>
          <w:rFonts w:ascii="Arial" w:eastAsia="Times New Roman" w:hAnsi="Arial" w:cs="Arial"/>
          <w:color w:val="5A5A5A"/>
          <w:sz w:val="21"/>
          <w:szCs w:val="21"/>
          <w:lang w:eastAsia="en-GB"/>
        </w:rPr>
        <w:t>s;</w:t>
      </w:r>
    </w:p>
    <w:p w14:paraId="1C7F2909" w14:textId="1980D7DE" w:rsidR="004A6798" w:rsidRPr="004A6798" w:rsidRDefault="004A6798" w:rsidP="007F7F26">
      <w:pPr>
        <w:numPr>
          <w:ilvl w:val="0"/>
          <w:numId w:val="3"/>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4A6798">
        <w:rPr>
          <w:rFonts w:ascii="Arial" w:eastAsia="Times New Roman" w:hAnsi="Arial" w:cs="Arial"/>
          <w:color w:val="5A5A5A"/>
          <w:sz w:val="21"/>
          <w:szCs w:val="21"/>
          <w:lang w:eastAsia="en-GB"/>
        </w:rPr>
        <w:t>The Learning Resource Centre</w:t>
      </w:r>
      <w:r w:rsidR="00963EF9">
        <w:rPr>
          <w:rFonts w:ascii="Arial" w:eastAsia="Times New Roman" w:hAnsi="Arial" w:cs="Arial"/>
          <w:color w:val="5A5A5A"/>
          <w:sz w:val="21"/>
          <w:szCs w:val="21"/>
          <w:lang w:eastAsia="en-GB"/>
        </w:rPr>
        <w:t>;</w:t>
      </w:r>
    </w:p>
    <w:p w14:paraId="555611C7" w14:textId="7EE6113F" w:rsidR="004A6798" w:rsidRPr="004A6798" w:rsidRDefault="004A6798" w:rsidP="007F7F26">
      <w:pPr>
        <w:numPr>
          <w:ilvl w:val="0"/>
          <w:numId w:val="3"/>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4A6798">
        <w:rPr>
          <w:rFonts w:ascii="Arial" w:eastAsia="Times New Roman" w:hAnsi="Arial" w:cs="Arial"/>
          <w:color w:val="5A5A5A"/>
          <w:sz w:val="21"/>
          <w:szCs w:val="21"/>
          <w:lang w:eastAsia="en-GB"/>
        </w:rPr>
        <w:t xml:space="preserve">Keyboard </w:t>
      </w:r>
      <w:r w:rsidR="00D675B7">
        <w:rPr>
          <w:rFonts w:ascii="Arial" w:eastAsia="Times New Roman" w:hAnsi="Arial" w:cs="Arial"/>
          <w:color w:val="5A5A5A"/>
          <w:sz w:val="21"/>
          <w:szCs w:val="21"/>
          <w:lang w:eastAsia="en-GB"/>
        </w:rPr>
        <w:t>s</w:t>
      </w:r>
      <w:r w:rsidR="00963EF9">
        <w:rPr>
          <w:rFonts w:ascii="Arial" w:eastAsia="Times New Roman" w:hAnsi="Arial" w:cs="Arial"/>
          <w:color w:val="5A5A5A"/>
          <w:sz w:val="21"/>
          <w:szCs w:val="21"/>
          <w:lang w:eastAsia="en-GB"/>
        </w:rPr>
        <w:t>uite</w:t>
      </w:r>
      <w:r w:rsidR="00D675B7">
        <w:rPr>
          <w:rFonts w:ascii="Arial" w:eastAsia="Times New Roman" w:hAnsi="Arial" w:cs="Arial"/>
          <w:color w:val="5A5A5A"/>
          <w:sz w:val="21"/>
          <w:szCs w:val="21"/>
          <w:lang w:eastAsia="en-GB"/>
        </w:rPr>
        <w:t>s</w:t>
      </w:r>
      <w:r w:rsidR="00963EF9">
        <w:rPr>
          <w:rFonts w:ascii="Arial" w:eastAsia="Times New Roman" w:hAnsi="Arial" w:cs="Arial"/>
          <w:color w:val="5A5A5A"/>
          <w:sz w:val="21"/>
          <w:szCs w:val="21"/>
          <w:lang w:eastAsia="en-GB"/>
        </w:rPr>
        <w:t>;</w:t>
      </w:r>
    </w:p>
    <w:p w14:paraId="61F4D6C5" w14:textId="77777777" w:rsidR="004A6798" w:rsidRPr="004A6798" w:rsidRDefault="004A6798" w:rsidP="007F7F26">
      <w:pPr>
        <w:numPr>
          <w:ilvl w:val="0"/>
          <w:numId w:val="3"/>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4A6798">
        <w:rPr>
          <w:rFonts w:ascii="Arial" w:eastAsia="Times New Roman" w:hAnsi="Arial" w:cs="Arial"/>
          <w:color w:val="5A5A5A"/>
          <w:sz w:val="21"/>
          <w:szCs w:val="21"/>
          <w:lang w:eastAsia="en-GB"/>
        </w:rPr>
        <w:t xml:space="preserve">Drum practice booths; </w:t>
      </w:r>
    </w:p>
    <w:p w14:paraId="08E03310" w14:textId="710F0561" w:rsidR="004A6798" w:rsidRPr="004A6798" w:rsidRDefault="00963EF9" w:rsidP="007F7F26">
      <w:pPr>
        <w:numPr>
          <w:ilvl w:val="0"/>
          <w:numId w:val="3"/>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Pr>
          <w:rFonts w:ascii="Arial" w:eastAsia="Times New Roman" w:hAnsi="Arial" w:cs="Arial"/>
          <w:color w:val="5A5A5A"/>
          <w:sz w:val="21"/>
          <w:szCs w:val="21"/>
          <w:lang w:eastAsia="en-GB"/>
        </w:rPr>
        <w:t xml:space="preserve">A </w:t>
      </w:r>
      <w:r w:rsidR="00D675B7">
        <w:rPr>
          <w:rFonts w:ascii="Arial" w:eastAsia="Times New Roman" w:hAnsi="Arial" w:cs="Arial"/>
          <w:color w:val="5A5A5A"/>
          <w:sz w:val="21"/>
          <w:szCs w:val="21"/>
          <w:lang w:eastAsia="en-GB"/>
        </w:rPr>
        <w:t>furnished s</w:t>
      </w:r>
      <w:r w:rsidR="004A6798" w:rsidRPr="004A6798">
        <w:rPr>
          <w:rFonts w:ascii="Arial" w:eastAsia="Times New Roman" w:hAnsi="Arial" w:cs="Arial"/>
          <w:color w:val="5A5A5A"/>
          <w:sz w:val="21"/>
          <w:szCs w:val="21"/>
          <w:lang w:eastAsia="en-GB"/>
        </w:rPr>
        <w:t xml:space="preserve">tudent </w:t>
      </w:r>
      <w:r w:rsidR="00D675B7">
        <w:rPr>
          <w:rFonts w:ascii="Arial" w:eastAsia="Times New Roman" w:hAnsi="Arial" w:cs="Arial"/>
          <w:color w:val="5A5A5A"/>
          <w:sz w:val="21"/>
          <w:szCs w:val="21"/>
          <w:lang w:eastAsia="en-GB"/>
        </w:rPr>
        <w:t>a</w:t>
      </w:r>
      <w:r w:rsidR="004A6798" w:rsidRPr="004A6798">
        <w:rPr>
          <w:rFonts w:ascii="Arial" w:eastAsia="Times New Roman" w:hAnsi="Arial" w:cs="Arial"/>
          <w:color w:val="5A5A5A"/>
          <w:sz w:val="21"/>
          <w:szCs w:val="21"/>
          <w:lang w:eastAsia="en-GB"/>
        </w:rPr>
        <w:t xml:space="preserve">rea with </w:t>
      </w:r>
      <w:proofErr w:type="spellStart"/>
      <w:r w:rsidR="00D675B7">
        <w:rPr>
          <w:rFonts w:ascii="Arial" w:eastAsia="Times New Roman" w:hAnsi="Arial" w:cs="Arial"/>
          <w:color w:val="5A5A5A"/>
          <w:sz w:val="21"/>
          <w:szCs w:val="21"/>
          <w:lang w:eastAsia="en-GB"/>
        </w:rPr>
        <w:t>wifi</w:t>
      </w:r>
      <w:proofErr w:type="spellEnd"/>
      <w:r w:rsidR="00D675B7">
        <w:rPr>
          <w:rFonts w:ascii="Arial" w:eastAsia="Times New Roman" w:hAnsi="Arial" w:cs="Arial"/>
          <w:color w:val="5A5A5A"/>
          <w:sz w:val="21"/>
          <w:szCs w:val="21"/>
          <w:lang w:eastAsia="en-GB"/>
        </w:rPr>
        <w:t xml:space="preserve"> and vending machines</w:t>
      </w:r>
      <w:r>
        <w:rPr>
          <w:rFonts w:ascii="Arial" w:eastAsia="Times New Roman" w:hAnsi="Arial" w:cs="Arial"/>
          <w:color w:val="5A5A5A"/>
          <w:sz w:val="21"/>
          <w:szCs w:val="21"/>
          <w:lang w:eastAsia="en-GB"/>
        </w:rPr>
        <w:t>.</w:t>
      </w:r>
    </w:p>
    <w:p w14:paraId="1C13AB15" w14:textId="182FE677" w:rsidR="004A6798" w:rsidRPr="004A6798" w:rsidRDefault="00123F05" w:rsidP="004A6798">
      <w:pPr>
        <w:shd w:val="clear" w:color="auto" w:fill="FFFFFF"/>
        <w:spacing w:after="150" w:line="300" w:lineRule="atLeast"/>
        <w:rPr>
          <w:rFonts w:ascii="Arial" w:eastAsia="Times New Roman" w:hAnsi="Arial" w:cs="Arial"/>
          <w:color w:val="5A5A5A"/>
          <w:sz w:val="21"/>
          <w:szCs w:val="21"/>
          <w:lang w:eastAsia="en-GB"/>
        </w:rPr>
      </w:pPr>
      <w:r>
        <w:rPr>
          <w:rFonts w:ascii="Arial" w:eastAsia="Times New Roman" w:hAnsi="Arial" w:cs="Arial"/>
          <w:color w:val="5A5A5A"/>
          <w:sz w:val="21"/>
          <w:szCs w:val="21"/>
          <w:lang w:eastAsia="en-GB"/>
        </w:rPr>
        <w:t xml:space="preserve">All of these </w:t>
      </w:r>
      <w:r w:rsidR="004A6798" w:rsidRPr="004A6798">
        <w:rPr>
          <w:rFonts w:ascii="Arial" w:eastAsia="Times New Roman" w:hAnsi="Arial" w:cs="Arial"/>
          <w:color w:val="5A5A5A"/>
          <w:sz w:val="21"/>
          <w:szCs w:val="21"/>
          <w:lang w:eastAsia="en-GB"/>
        </w:rPr>
        <w:t>facilities are available</w:t>
      </w:r>
      <w:r>
        <w:rPr>
          <w:rFonts w:ascii="Arial" w:eastAsia="Times New Roman" w:hAnsi="Arial" w:cs="Arial"/>
          <w:color w:val="5A5A5A"/>
          <w:sz w:val="21"/>
          <w:szCs w:val="21"/>
          <w:lang w:eastAsia="en-GB"/>
        </w:rPr>
        <w:t xml:space="preserve"> to</w:t>
      </w:r>
      <w:r w:rsidR="0057157B">
        <w:rPr>
          <w:rFonts w:ascii="Arial" w:eastAsia="Times New Roman" w:hAnsi="Arial" w:cs="Arial"/>
          <w:color w:val="5A5A5A"/>
          <w:sz w:val="21"/>
          <w:szCs w:val="21"/>
          <w:lang w:eastAsia="en-GB"/>
        </w:rPr>
        <w:t xml:space="preserve"> you</w:t>
      </w:r>
      <w:r>
        <w:rPr>
          <w:rFonts w:ascii="Arial" w:eastAsia="Times New Roman" w:hAnsi="Arial" w:cs="Arial"/>
          <w:color w:val="5A5A5A"/>
          <w:sz w:val="21"/>
          <w:szCs w:val="21"/>
          <w:lang w:eastAsia="en-GB"/>
        </w:rPr>
        <w:t xml:space="preserve"> outside </w:t>
      </w:r>
      <w:r w:rsidR="004A6798" w:rsidRPr="004A6798">
        <w:rPr>
          <w:rFonts w:ascii="Arial" w:eastAsia="Times New Roman" w:hAnsi="Arial" w:cs="Arial"/>
          <w:color w:val="5A5A5A"/>
          <w:sz w:val="21"/>
          <w:szCs w:val="21"/>
          <w:lang w:eastAsia="en-GB"/>
        </w:rPr>
        <w:t>o</w:t>
      </w:r>
      <w:r>
        <w:rPr>
          <w:rFonts w:ascii="Arial" w:eastAsia="Times New Roman" w:hAnsi="Arial" w:cs="Arial"/>
          <w:color w:val="5A5A5A"/>
          <w:sz w:val="21"/>
          <w:szCs w:val="21"/>
          <w:lang w:eastAsia="en-GB"/>
        </w:rPr>
        <w:t>f</w:t>
      </w:r>
      <w:r w:rsidR="004A6798" w:rsidRPr="004A6798">
        <w:rPr>
          <w:rFonts w:ascii="Arial" w:eastAsia="Times New Roman" w:hAnsi="Arial" w:cs="Arial"/>
          <w:color w:val="5A5A5A"/>
          <w:sz w:val="21"/>
          <w:szCs w:val="21"/>
          <w:lang w:eastAsia="en-GB"/>
        </w:rPr>
        <w:t xml:space="preserve"> timetabled hours.</w:t>
      </w:r>
    </w:p>
    <w:p w14:paraId="3B345233" w14:textId="1BC24F99" w:rsidR="004C32A0" w:rsidRDefault="004C32A0" w:rsidP="004A6798">
      <w:pPr>
        <w:shd w:val="clear" w:color="auto" w:fill="FFFFFF"/>
        <w:spacing w:after="150" w:line="300" w:lineRule="atLeast"/>
        <w:rPr>
          <w:rFonts w:ascii="Arial" w:eastAsia="Times New Roman" w:hAnsi="Arial" w:cs="Arial"/>
          <w:color w:val="5A5A5A"/>
          <w:sz w:val="21"/>
          <w:szCs w:val="21"/>
          <w:lang w:eastAsia="en-GB"/>
        </w:rPr>
      </w:pPr>
      <w:r>
        <w:rPr>
          <w:rFonts w:ascii="Arial" w:eastAsia="Times New Roman" w:hAnsi="Arial" w:cs="Arial"/>
          <w:color w:val="5A5A5A"/>
          <w:sz w:val="21"/>
          <w:szCs w:val="21"/>
          <w:lang w:eastAsia="en-GB"/>
        </w:rPr>
        <w:t>As an</w:t>
      </w:r>
      <w:r w:rsidR="0057157B">
        <w:rPr>
          <w:rFonts w:ascii="Arial" w:eastAsia="Times New Roman" w:hAnsi="Arial" w:cs="Arial"/>
          <w:color w:val="5A5A5A"/>
          <w:sz w:val="21"/>
          <w:szCs w:val="21"/>
          <w:lang w:eastAsia="en-GB"/>
        </w:rPr>
        <w:t xml:space="preserve"> added benefit to you</w:t>
      </w:r>
      <w:r>
        <w:rPr>
          <w:rFonts w:ascii="Arial" w:eastAsia="Times New Roman" w:hAnsi="Arial" w:cs="Arial"/>
          <w:color w:val="5A5A5A"/>
          <w:sz w:val="21"/>
          <w:szCs w:val="21"/>
          <w:lang w:eastAsia="en-GB"/>
        </w:rPr>
        <w:t>, ICMP has a long-standing practice</w:t>
      </w:r>
      <w:r w:rsidR="004A6798" w:rsidRPr="004A6798">
        <w:rPr>
          <w:rFonts w:ascii="Arial" w:eastAsia="Times New Roman" w:hAnsi="Arial" w:cs="Arial"/>
          <w:color w:val="5A5A5A"/>
          <w:sz w:val="21"/>
          <w:szCs w:val="21"/>
          <w:lang w:eastAsia="en-GB"/>
        </w:rPr>
        <w:t xml:space="preserve"> of inviting industry</w:t>
      </w:r>
      <w:r w:rsidR="00963EF9">
        <w:rPr>
          <w:rFonts w:ascii="Arial" w:eastAsia="Times New Roman" w:hAnsi="Arial" w:cs="Arial"/>
          <w:color w:val="5A5A5A"/>
          <w:sz w:val="21"/>
          <w:szCs w:val="21"/>
          <w:lang w:eastAsia="en-GB"/>
        </w:rPr>
        <w:t xml:space="preserve"> professionals to talk to</w:t>
      </w:r>
      <w:r w:rsidR="004A6798" w:rsidRPr="004A6798">
        <w:rPr>
          <w:rFonts w:ascii="Arial" w:eastAsia="Times New Roman" w:hAnsi="Arial" w:cs="Arial"/>
          <w:color w:val="5A5A5A"/>
          <w:sz w:val="21"/>
          <w:szCs w:val="21"/>
          <w:lang w:eastAsia="en-GB"/>
        </w:rPr>
        <w:t xml:space="preserve"> the stude</w:t>
      </w:r>
      <w:r>
        <w:rPr>
          <w:rFonts w:ascii="Arial" w:eastAsia="Times New Roman" w:hAnsi="Arial" w:cs="Arial"/>
          <w:color w:val="5A5A5A"/>
          <w:sz w:val="21"/>
          <w:szCs w:val="21"/>
          <w:lang w:eastAsia="en-GB"/>
        </w:rPr>
        <w:t>nt body via master classes. These master classes provide</w:t>
      </w:r>
      <w:r w:rsidR="004A6798" w:rsidRPr="004A6798">
        <w:rPr>
          <w:rFonts w:ascii="Arial" w:eastAsia="Times New Roman" w:hAnsi="Arial" w:cs="Arial"/>
          <w:color w:val="5A5A5A"/>
          <w:sz w:val="21"/>
          <w:szCs w:val="21"/>
          <w:lang w:eastAsia="en-GB"/>
        </w:rPr>
        <w:t xml:space="preserve"> a</w:t>
      </w:r>
      <w:r w:rsidR="0057157B">
        <w:rPr>
          <w:rFonts w:ascii="Arial" w:eastAsia="Times New Roman" w:hAnsi="Arial" w:cs="Arial"/>
          <w:color w:val="5A5A5A"/>
          <w:sz w:val="21"/>
          <w:szCs w:val="21"/>
          <w:lang w:eastAsia="en-GB"/>
        </w:rPr>
        <w:t xml:space="preserve"> unique opportunity for you</w:t>
      </w:r>
      <w:r w:rsidR="004A6798" w:rsidRPr="004A6798">
        <w:rPr>
          <w:rFonts w:ascii="Arial" w:eastAsia="Times New Roman" w:hAnsi="Arial" w:cs="Arial"/>
          <w:color w:val="5A5A5A"/>
          <w:sz w:val="21"/>
          <w:szCs w:val="21"/>
          <w:lang w:eastAsia="en-GB"/>
        </w:rPr>
        <w:t xml:space="preserve"> to </w:t>
      </w:r>
      <w:r w:rsidR="0057157B">
        <w:rPr>
          <w:rFonts w:ascii="Arial" w:eastAsia="Times New Roman" w:hAnsi="Arial" w:cs="Arial"/>
          <w:color w:val="5A5A5A"/>
          <w:sz w:val="21"/>
          <w:szCs w:val="21"/>
          <w:lang w:eastAsia="en-GB"/>
        </w:rPr>
        <w:t>learn from external specialists</w:t>
      </w:r>
      <w:r>
        <w:rPr>
          <w:rFonts w:ascii="Arial" w:eastAsia="Times New Roman" w:hAnsi="Arial" w:cs="Arial"/>
          <w:color w:val="5A5A5A"/>
          <w:sz w:val="21"/>
          <w:szCs w:val="21"/>
          <w:lang w:eastAsia="en-GB"/>
        </w:rPr>
        <w:t xml:space="preserve"> that do not traditionally engage in higher education.</w:t>
      </w:r>
    </w:p>
    <w:p w14:paraId="6F65993A" w14:textId="3EAAD89A" w:rsidR="004A6798" w:rsidRPr="004A6798" w:rsidRDefault="0057157B" w:rsidP="004A6798">
      <w:pPr>
        <w:shd w:val="clear" w:color="auto" w:fill="FFFFFF"/>
        <w:spacing w:after="150" w:line="300" w:lineRule="atLeast"/>
        <w:rPr>
          <w:rFonts w:ascii="Arial" w:eastAsia="Times New Roman" w:hAnsi="Arial" w:cs="Arial"/>
          <w:color w:val="5A5A5A"/>
          <w:sz w:val="21"/>
          <w:szCs w:val="21"/>
          <w:lang w:eastAsia="en-GB"/>
        </w:rPr>
      </w:pPr>
      <w:r>
        <w:rPr>
          <w:rFonts w:ascii="Arial" w:eastAsia="Times New Roman" w:hAnsi="Arial" w:cs="Arial"/>
          <w:color w:val="5A5A5A"/>
          <w:sz w:val="21"/>
          <w:szCs w:val="21"/>
          <w:lang w:eastAsia="en-GB"/>
        </w:rPr>
        <w:t>You</w:t>
      </w:r>
      <w:r w:rsidR="004A6798" w:rsidRPr="004A6798">
        <w:rPr>
          <w:rFonts w:ascii="Arial" w:eastAsia="Times New Roman" w:hAnsi="Arial" w:cs="Arial"/>
          <w:color w:val="5A5A5A"/>
          <w:sz w:val="21"/>
          <w:szCs w:val="21"/>
          <w:lang w:eastAsia="en-GB"/>
        </w:rPr>
        <w:t xml:space="preserve"> will be taught through a variety of teaching and learning methods including le</w:t>
      </w:r>
      <w:r>
        <w:rPr>
          <w:rFonts w:ascii="Arial" w:eastAsia="Times New Roman" w:hAnsi="Arial" w:cs="Arial"/>
          <w:color w:val="5A5A5A"/>
          <w:sz w:val="21"/>
          <w:szCs w:val="21"/>
          <w:lang w:eastAsia="en-GB"/>
        </w:rPr>
        <w:t>ctures, small group tutorials</w:t>
      </w:r>
      <w:r w:rsidR="004A6798" w:rsidRPr="004A6798">
        <w:rPr>
          <w:rFonts w:ascii="Arial" w:eastAsia="Times New Roman" w:hAnsi="Arial" w:cs="Arial"/>
          <w:color w:val="5A5A5A"/>
          <w:sz w:val="21"/>
          <w:szCs w:val="21"/>
          <w:lang w:eastAsia="en-GB"/>
        </w:rPr>
        <w:t>,</w:t>
      </w:r>
      <w:r>
        <w:rPr>
          <w:rFonts w:ascii="Arial" w:eastAsia="Times New Roman" w:hAnsi="Arial" w:cs="Arial"/>
          <w:color w:val="5A5A5A"/>
          <w:sz w:val="21"/>
          <w:szCs w:val="21"/>
          <w:lang w:eastAsia="en-GB"/>
        </w:rPr>
        <w:t xml:space="preserve"> performance workshops, music</w:t>
      </w:r>
      <w:r w:rsidR="004A6798" w:rsidRPr="004A6798">
        <w:rPr>
          <w:rFonts w:ascii="Arial" w:eastAsia="Times New Roman" w:hAnsi="Arial" w:cs="Arial"/>
          <w:color w:val="5A5A5A"/>
          <w:sz w:val="21"/>
          <w:szCs w:val="21"/>
          <w:lang w:eastAsia="en-GB"/>
        </w:rPr>
        <w:t xml:space="preserve"> technology </w:t>
      </w:r>
      <w:r>
        <w:rPr>
          <w:rFonts w:ascii="Arial" w:eastAsia="Times New Roman" w:hAnsi="Arial" w:cs="Arial"/>
          <w:color w:val="5A5A5A"/>
          <w:sz w:val="21"/>
          <w:szCs w:val="21"/>
          <w:lang w:eastAsia="en-GB"/>
        </w:rPr>
        <w:t>workshops tutorials and one to one instrumental tuition</w:t>
      </w:r>
      <w:r w:rsidR="004A6798" w:rsidRPr="004A6798">
        <w:rPr>
          <w:rFonts w:ascii="Arial" w:eastAsia="Times New Roman" w:hAnsi="Arial" w:cs="Arial"/>
          <w:color w:val="5A5A5A"/>
          <w:sz w:val="21"/>
          <w:szCs w:val="21"/>
          <w:lang w:eastAsia="en-GB"/>
        </w:rPr>
        <w:t>.</w:t>
      </w:r>
    </w:p>
    <w:p w14:paraId="4A91163F" w14:textId="684E3B0B" w:rsidR="004A6798" w:rsidRPr="004A6798" w:rsidRDefault="004A6798" w:rsidP="0057157B">
      <w:pPr>
        <w:shd w:val="clear" w:color="auto" w:fill="FFFFFF"/>
        <w:spacing w:after="150" w:line="300" w:lineRule="atLeast"/>
        <w:rPr>
          <w:rFonts w:ascii="Arial" w:eastAsia="Times New Roman" w:hAnsi="Arial" w:cs="Arial"/>
          <w:color w:val="5A5A5A"/>
          <w:sz w:val="21"/>
          <w:szCs w:val="21"/>
          <w:lang w:eastAsia="en-GB"/>
        </w:rPr>
      </w:pPr>
      <w:r w:rsidRPr="004A6798">
        <w:rPr>
          <w:rFonts w:ascii="Arial" w:eastAsia="Times New Roman" w:hAnsi="Arial" w:cs="Arial"/>
          <w:color w:val="5A5A5A"/>
          <w:sz w:val="21"/>
          <w:szCs w:val="21"/>
          <w:lang w:eastAsia="en-GB"/>
        </w:rPr>
        <w:t xml:space="preserve">The </w:t>
      </w:r>
      <w:r w:rsidR="00E7454E">
        <w:rPr>
          <w:rFonts w:ascii="Arial" w:eastAsia="Times New Roman" w:hAnsi="Arial" w:cs="Arial"/>
          <w:color w:val="5A5A5A"/>
          <w:sz w:val="21"/>
          <w:szCs w:val="21"/>
          <w:lang w:eastAsia="en-GB"/>
        </w:rPr>
        <w:t>ICMP</w:t>
      </w:r>
      <w:r w:rsidRPr="004A6798">
        <w:rPr>
          <w:rFonts w:ascii="Arial" w:eastAsia="Times New Roman" w:hAnsi="Arial" w:cs="Arial"/>
          <w:color w:val="5A5A5A"/>
          <w:sz w:val="21"/>
          <w:szCs w:val="21"/>
          <w:lang w:eastAsia="en-GB"/>
        </w:rPr>
        <w:t xml:space="preserve"> understands the </w:t>
      </w:r>
      <w:r w:rsidR="0057157B">
        <w:rPr>
          <w:rFonts w:ascii="Arial" w:eastAsia="Times New Roman" w:hAnsi="Arial" w:cs="Arial"/>
          <w:color w:val="5A5A5A"/>
          <w:sz w:val="21"/>
          <w:szCs w:val="21"/>
          <w:lang w:eastAsia="en-GB"/>
        </w:rPr>
        <w:t>commitment that you are making to you</w:t>
      </w:r>
      <w:r w:rsidRPr="004A6798">
        <w:rPr>
          <w:rFonts w:ascii="Arial" w:eastAsia="Times New Roman" w:hAnsi="Arial" w:cs="Arial"/>
          <w:color w:val="5A5A5A"/>
          <w:sz w:val="21"/>
          <w:szCs w:val="21"/>
          <w:lang w:eastAsia="en-GB"/>
        </w:rPr>
        <w:t>r future, and we are equally committed to creating the best env</w:t>
      </w:r>
      <w:r w:rsidR="0057157B">
        <w:rPr>
          <w:rFonts w:ascii="Arial" w:eastAsia="Times New Roman" w:hAnsi="Arial" w:cs="Arial"/>
          <w:color w:val="5A5A5A"/>
          <w:sz w:val="21"/>
          <w:szCs w:val="21"/>
          <w:lang w:eastAsia="en-GB"/>
        </w:rPr>
        <w:t>ironment and conditions for you to undertake you</w:t>
      </w:r>
      <w:r w:rsidRPr="004A6798">
        <w:rPr>
          <w:rFonts w:ascii="Arial" w:eastAsia="Times New Roman" w:hAnsi="Arial" w:cs="Arial"/>
          <w:color w:val="5A5A5A"/>
          <w:sz w:val="21"/>
          <w:szCs w:val="21"/>
          <w:lang w:eastAsia="en-GB"/>
        </w:rPr>
        <w:t>r studies. We work in close partnership with some of the greatest names in the music industry to pro</w:t>
      </w:r>
      <w:r w:rsidR="0057157B">
        <w:rPr>
          <w:rFonts w:ascii="Arial" w:eastAsia="Times New Roman" w:hAnsi="Arial" w:cs="Arial"/>
          <w:color w:val="5A5A5A"/>
          <w:sz w:val="21"/>
          <w:szCs w:val="21"/>
          <w:lang w:eastAsia="en-GB"/>
        </w:rPr>
        <w:t>vide you with access to a wide</w:t>
      </w:r>
      <w:r w:rsidRPr="004A6798">
        <w:rPr>
          <w:rFonts w:ascii="Arial" w:eastAsia="Times New Roman" w:hAnsi="Arial" w:cs="Arial"/>
          <w:color w:val="5A5A5A"/>
          <w:sz w:val="21"/>
          <w:szCs w:val="21"/>
          <w:lang w:eastAsia="en-GB"/>
        </w:rPr>
        <w:t xml:space="preserve"> range of professional equipment. </w:t>
      </w:r>
      <w:r w:rsidRPr="004A6798">
        <w:rPr>
          <w:rFonts w:ascii="Arial" w:eastAsia="Times New Roman" w:hAnsi="Arial" w:cs="Arial"/>
          <w:color w:val="5A5A5A"/>
          <w:sz w:val="21"/>
          <w:szCs w:val="21"/>
          <w:lang w:eastAsia="en-GB"/>
        </w:rPr>
        <w:br/>
      </w:r>
    </w:p>
    <w:p w14:paraId="3B0F540A" w14:textId="77777777" w:rsidR="004A6798" w:rsidRPr="004A6798" w:rsidRDefault="004A6798" w:rsidP="004A6798">
      <w:pPr>
        <w:shd w:val="clear" w:color="auto" w:fill="FFFFFF"/>
        <w:spacing w:before="150" w:after="150" w:line="300" w:lineRule="atLeast"/>
        <w:outlineLvl w:val="3"/>
        <w:rPr>
          <w:rFonts w:ascii="Arial" w:eastAsia="Times New Roman" w:hAnsi="Arial" w:cs="Arial"/>
          <w:b/>
          <w:bCs/>
          <w:color w:val="0391D0"/>
          <w:sz w:val="24"/>
          <w:szCs w:val="24"/>
          <w:lang w:eastAsia="en-GB"/>
        </w:rPr>
      </w:pPr>
      <w:r w:rsidRPr="004A6798">
        <w:rPr>
          <w:rFonts w:ascii="Arial" w:eastAsia="Times New Roman" w:hAnsi="Arial" w:cs="Arial"/>
          <w:b/>
          <w:bCs/>
          <w:color w:val="0391D0"/>
          <w:sz w:val="24"/>
          <w:szCs w:val="24"/>
          <w:lang w:eastAsia="en-GB"/>
        </w:rPr>
        <w:t>Assessment</w:t>
      </w:r>
    </w:p>
    <w:p w14:paraId="5617E5B7" w14:textId="079902DA" w:rsidR="00ED63A9" w:rsidRPr="00ED63A9" w:rsidRDefault="00ED63A9" w:rsidP="00ED63A9">
      <w:pPr>
        <w:shd w:val="clear" w:color="auto" w:fill="FFFFFF"/>
        <w:spacing w:before="150" w:after="150" w:line="300" w:lineRule="atLeast"/>
        <w:outlineLvl w:val="3"/>
        <w:rPr>
          <w:rFonts w:ascii="Arial" w:hAnsi="Arial" w:cs="Arial"/>
          <w:color w:val="5A5A5A"/>
          <w:sz w:val="21"/>
          <w:szCs w:val="21"/>
          <w:shd w:val="clear" w:color="auto" w:fill="FFFFFF"/>
        </w:rPr>
      </w:pPr>
      <w:r w:rsidRPr="00ED63A9">
        <w:rPr>
          <w:rFonts w:ascii="Arial" w:hAnsi="Arial" w:cs="Arial"/>
          <w:color w:val="5A5A5A"/>
          <w:sz w:val="21"/>
          <w:szCs w:val="21"/>
          <w:shd w:val="clear" w:color="auto" w:fill="FFFFFF"/>
        </w:rPr>
        <w:t xml:space="preserve">Assessment is a fundamental part of the student learning experience, and is the general description for a set of </w:t>
      </w:r>
      <w:proofErr w:type="gramStart"/>
      <w:r w:rsidRPr="00ED63A9">
        <w:rPr>
          <w:rFonts w:ascii="Arial" w:hAnsi="Arial" w:cs="Arial"/>
          <w:color w:val="5A5A5A"/>
          <w:sz w:val="21"/>
          <w:szCs w:val="21"/>
          <w:shd w:val="clear" w:color="auto" w:fill="FFFFFF"/>
        </w:rPr>
        <w:t>processes which</w:t>
      </w:r>
      <w:proofErr w:type="gramEnd"/>
      <w:r w:rsidRPr="00ED63A9">
        <w:rPr>
          <w:rFonts w:ascii="Arial" w:hAnsi="Arial" w:cs="Arial"/>
          <w:color w:val="5A5A5A"/>
          <w:sz w:val="21"/>
          <w:szCs w:val="21"/>
          <w:shd w:val="clear" w:color="auto" w:fill="FFFFFF"/>
        </w:rPr>
        <w:t xml:space="preserve"> measure the success of a student’s education and learning. The BA (</w:t>
      </w:r>
      <w:proofErr w:type="spellStart"/>
      <w:r w:rsidRPr="00ED63A9">
        <w:rPr>
          <w:rFonts w:ascii="Arial" w:hAnsi="Arial" w:cs="Arial"/>
          <w:color w:val="5A5A5A"/>
          <w:sz w:val="21"/>
          <w:szCs w:val="21"/>
          <w:shd w:val="clear" w:color="auto" w:fill="FFFFFF"/>
        </w:rPr>
        <w:t>Hons</w:t>
      </w:r>
      <w:proofErr w:type="spellEnd"/>
      <w:r w:rsidRPr="00ED63A9">
        <w:rPr>
          <w:rFonts w:ascii="Arial" w:hAnsi="Arial" w:cs="Arial"/>
          <w:color w:val="5A5A5A"/>
          <w:sz w:val="21"/>
          <w:szCs w:val="21"/>
          <w:shd w:val="clear" w:color="auto" w:fill="FFFFFF"/>
        </w:rPr>
        <w:t xml:space="preserve">) </w:t>
      </w:r>
      <w:r w:rsidR="00E7454E">
        <w:rPr>
          <w:rFonts w:ascii="Arial" w:hAnsi="Arial" w:cs="Arial"/>
          <w:color w:val="5A5A5A"/>
          <w:sz w:val="21"/>
          <w:szCs w:val="21"/>
          <w:shd w:val="clear" w:color="auto" w:fill="FFFFFF"/>
        </w:rPr>
        <w:t>Creative Music Production</w:t>
      </w:r>
      <w:r w:rsidRPr="00ED63A9">
        <w:rPr>
          <w:rFonts w:ascii="Arial" w:hAnsi="Arial" w:cs="Arial"/>
          <w:color w:val="5A5A5A"/>
          <w:sz w:val="21"/>
          <w:szCs w:val="21"/>
          <w:shd w:val="clear" w:color="auto" w:fill="FFFFFF"/>
        </w:rPr>
        <w:t xml:space="preserve"> complies with UEL's Assessment Policy, which seeks to:</w:t>
      </w:r>
    </w:p>
    <w:p w14:paraId="6DD46E67" w14:textId="1AB42C91" w:rsidR="00ED63A9" w:rsidRPr="001E5DF7" w:rsidRDefault="00D675B7" w:rsidP="001E5DF7">
      <w:pPr>
        <w:pStyle w:val="ListParagraph"/>
        <w:numPr>
          <w:ilvl w:val="0"/>
          <w:numId w:val="39"/>
        </w:numPr>
        <w:shd w:val="clear" w:color="auto" w:fill="FFFFFF"/>
        <w:spacing w:before="150" w:after="150" w:line="300" w:lineRule="atLeast"/>
        <w:outlineLvl w:val="3"/>
        <w:rPr>
          <w:rFonts w:ascii="Arial" w:hAnsi="Arial" w:cs="Arial"/>
          <w:color w:val="5A5A5A"/>
          <w:sz w:val="21"/>
          <w:szCs w:val="21"/>
          <w:shd w:val="clear" w:color="auto" w:fill="FFFFFF"/>
        </w:rPr>
      </w:pPr>
      <w:r w:rsidRPr="001E5DF7">
        <w:rPr>
          <w:rFonts w:ascii="Arial" w:hAnsi="Arial" w:cs="Arial"/>
          <w:color w:val="5A5A5A"/>
          <w:sz w:val="21"/>
          <w:szCs w:val="21"/>
          <w:shd w:val="clear" w:color="auto" w:fill="FFFFFF"/>
        </w:rPr>
        <w:lastRenderedPageBreak/>
        <w:t>A</w:t>
      </w:r>
      <w:r w:rsidR="00ED63A9" w:rsidRPr="001E5DF7">
        <w:rPr>
          <w:rFonts w:ascii="Arial" w:hAnsi="Arial" w:cs="Arial"/>
          <w:color w:val="5A5A5A"/>
          <w:sz w:val="21"/>
          <w:szCs w:val="21"/>
          <w:shd w:val="clear" w:color="auto" w:fill="FFFFFF"/>
        </w:rPr>
        <w:t>ctively promote student success and academic achievement</w:t>
      </w:r>
    </w:p>
    <w:p w14:paraId="1399EF18" w14:textId="55ACF89C" w:rsidR="00614D43" w:rsidRPr="001E5DF7" w:rsidRDefault="00D675B7" w:rsidP="001E5DF7">
      <w:pPr>
        <w:pStyle w:val="ListParagraph"/>
        <w:numPr>
          <w:ilvl w:val="0"/>
          <w:numId w:val="39"/>
        </w:numPr>
        <w:shd w:val="clear" w:color="auto" w:fill="FFFFFF"/>
        <w:spacing w:before="150" w:after="150" w:line="300" w:lineRule="atLeast"/>
        <w:outlineLvl w:val="3"/>
        <w:rPr>
          <w:rFonts w:ascii="Arial" w:hAnsi="Arial" w:cs="Arial"/>
          <w:color w:val="5A5A5A"/>
          <w:sz w:val="21"/>
          <w:szCs w:val="21"/>
          <w:shd w:val="clear" w:color="auto" w:fill="FFFFFF"/>
        </w:rPr>
      </w:pPr>
      <w:r w:rsidRPr="001E5DF7">
        <w:rPr>
          <w:rFonts w:ascii="Arial" w:hAnsi="Arial" w:cs="Arial"/>
          <w:color w:val="5A5A5A"/>
          <w:sz w:val="21"/>
          <w:szCs w:val="21"/>
          <w:shd w:val="clear" w:color="auto" w:fill="FFFFFF"/>
        </w:rPr>
        <w:t>P</w:t>
      </w:r>
      <w:r w:rsidR="00ED63A9" w:rsidRPr="001E5DF7">
        <w:rPr>
          <w:rFonts w:ascii="Arial" w:hAnsi="Arial" w:cs="Arial"/>
          <w:color w:val="5A5A5A"/>
          <w:sz w:val="21"/>
          <w:szCs w:val="21"/>
          <w:shd w:val="clear" w:color="auto" w:fill="FFFFFF"/>
        </w:rPr>
        <w:t>rovide clear, accurate, accessible information and guidelines to all staff and students on assessment</w:t>
      </w:r>
    </w:p>
    <w:p w14:paraId="45D012DE" w14:textId="0633B6B0" w:rsidR="00614D43" w:rsidRPr="001E5DF7" w:rsidRDefault="00D675B7" w:rsidP="001E5DF7">
      <w:pPr>
        <w:pStyle w:val="ListParagraph"/>
        <w:numPr>
          <w:ilvl w:val="0"/>
          <w:numId w:val="39"/>
        </w:numPr>
        <w:shd w:val="clear" w:color="auto" w:fill="FFFFFF"/>
        <w:spacing w:before="150" w:after="150" w:line="300" w:lineRule="atLeast"/>
        <w:outlineLvl w:val="3"/>
        <w:rPr>
          <w:rFonts w:ascii="Arial" w:hAnsi="Arial" w:cs="Arial"/>
          <w:color w:val="5A5A5A"/>
          <w:sz w:val="21"/>
          <w:szCs w:val="21"/>
          <w:shd w:val="clear" w:color="auto" w:fill="FFFFFF"/>
        </w:rPr>
      </w:pPr>
      <w:r w:rsidRPr="001E5DF7">
        <w:rPr>
          <w:rFonts w:ascii="Arial" w:hAnsi="Arial" w:cs="Arial"/>
          <w:color w:val="5A5A5A"/>
          <w:sz w:val="21"/>
          <w:szCs w:val="21"/>
          <w:shd w:val="clear" w:color="auto" w:fill="FFFFFF"/>
        </w:rPr>
        <w:t>M</w:t>
      </w:r>
      <w:r w:rsidR="00ED63A9" w:rsidRPr="001E5DF7">
        <w:rPr>
          <w:rFonts w:ascii="Arial" w:hAnsi="Arial" w:cs="Arial"/>
          <w:color w:val="5A5A5A"/>
          <w:sz w:val="21"/>
          <w:szCs w:val="21"/>
          <w:shd w:val="clear" w:color="auto" w:fill="FFFFFF"/>
        </w:rPr>
        <w:t>aximise the potential for consistency and fairness in assessment</w:t>
      </w:r>
    </w:p>
    <w:p w14:paraId="20AB37F2" w14:textId="4D152463" w:rsidR="00ED63A9" w:rsidRPr="001E5DF7" w:rsidRDefault="00D675B7" w:rsidP="001E5DF7">
      <w:pPr>
        <w:pStyle w:val="ListParagraph"/>
        <w:numPr>
          <w:ilvl w:val="0"/>
          <w:numId w:val="39"/>
        </w:numPr>
        <w:shd w:val="clear" w:color="auto" w:fill="FFFFFF"/>
        <w:spacing w:before="150" w:after="150" w:line="300" w:lineRule="atLeast"/>
        <w:outlineLvl w:val="3"/>
        <w:rPr>
          <w:rFonts w:ascii="Arial" w:hAnsi="Arial" w:cs="Arial"/>
          <w:color w:val="5A5A5A"/>
          <w:sz w:val="21"/>
          <w:szCs w:val="21"/>
          <w:shd w:val="clear" w:color="auto" w:fill="FFFFFF"/>
        </w:rPr>
      </w:pPr>
      <w:r w:rsidRPr="001E5DF7">
        <w:rPr>
          <w:rFonts w:ascii="Arial" w:hAnsi="Arial" w:cs="Arial"/>
          <w:color w:val="5A5A5A"/>
          <w:sz w:val="21"/>
          <w:szCs w:val="21"/>
          <w:shd w:val="clear" w:color="auto" w:fill="FFFFFF"/>
        </w:rPr>
        <w:t>L</w:t>
      </w:r>
      <w:r w:rsidR="00ED63A9" w:rsidRPr="001E5DF7">
        <w:rPr>
          <w:rFonts w:ascii="Arial" w:hAnsi="Arial" w:cs="Arial"/>
          <w:color w:val="5A5A5A"/>
          <w:sz w:val="21"/>
          <w:szCs w:val="21"/>
          <w:shd w:val="clear" w:color="auto" w:fill="FFFFFF"/>
        </w:rPr>
        <w:t>ocate assessment as an integral part of teaching and learning process</w:t>
      </w:r>
    </w:p>
    <w:p w14:paraId="638E039F" w14:textId="0B64BE67" w:rsidR="00ED63A9" w:rsidRDefault="00ED63A9" w:rsidP="00ED63A9">
      <w:pPr>
        <w:shd w:val="clear" w:color="auto" w:fill="FFFFFF"/>
        <w:spacing w:before="150" w:after="150" w:line="300" w:lineRule="atLeast"/>
        <w:outlineLvl w:val="3"/>
        <w:rPr>
          <w:rFonts w:ascii="Arial" w:hAnsi="Arial" w:cs="Arial"/>
          <w:color w:val="5A5A5A"/>
          <w:sz w:val="21"/>
          <w:szCs w:val="21"/>
          <w:shd w:val="clear" w:color="auto" w:fill="FFFFFF"/>
        </w:rPr>
      </w:pPr>
      <w:r>
        <w:rPr>
          <w:rFonts w:ascii="Arial" w:hAnsi="Arial" w:cs="Arial"/>
          <w:color w:val="5A5A5A"/>
          <w:sz w:val="21"/>
          <w:szCs w:val="21"/>
          <w:shd w:val="clear" w:color="auto" w:fill="FFFFFF"/>
        </w:rPr>
        <w:t>All modules are individually assessed through a variety of means, including</w:t>
      </w:r>
      <w:r w:rsidR="00614D43">
        <w:rPr>
          <w:rFonts w:ascii="Arial" w:hAnsi="Arial" w:cs="Arial"/>
          <w:color w:val="5A5A5A"/>
          <w:sz w:val="21"/>
          <w:szCs w:val="21"/>
          <w:shd w:val="clear" w:color="auto" w:fill="FFFFFF"/>
        </w:rPr>
        <w:t>:</w:t>
      </w:r>
      <w:r>
        <w:rPr>
          <w:rFonts w:ascii="Arial" w:hAnsi="Arial" w:cs="Arial"/>
          <w:color w:val="5A5A5A"/>
          <w:sz w:val="21"/>
          <w:szCs w:val="21"/>
          <w:shd w:val="clear" w:color="auto" w:fill="FFFFFF"/>
        </w:rPr>
        <w:t xml:space="preserve"> performances, </w:t>
      </w:r>
      <w:r w:rsidR="00614D43">
        <w:rPr>
          <w:rFonts w:ascii="Arial" w:hAnsi="Arial" w:cs="Arial"/>
          <w:color w:val="5A5A5A"/>
          <w:sz w:val="21"/>
          <w:szCs w:val="21"/>
          <w:shd w:val="clear" w:color="auto" w:fill="FFFFFF"/>
        </w:rPr>
        <w:t xml:space="preserve">recording portfolios, </w:t>
      </w:r>
      <w:r>
        <w:rPr>
          <w:rFonts w:ascii="Arial" w:hAnsi="Arial" w:cs="Arial"/>
          <w:color w:val="5A5A5A"/>
          <w:sz w:val="21"/>
          <w:szCs w:val="21"/>
          <w:shd w:val="clear" w:color="auto" w:fill="FFFFFF"/>
        </w:rPr>
        <w:t xml:space="preserve">practical exams, </w:t>
      </w:r>
      <w:r w:rsidR="00614D43">
        <w:rPr>
          <w:rFonts w:ascii="Arial" w:hAnsi="Arial" w:cs="Arial"/>
          <w:color w:val="5A5A5A"/>
          <w:sz w:val="21"/>
          <w:szCs w:val="21"/>
          <w:shd w:val="clear" w:color="auto" w:fill="FFFFFF"/>
        </w:rPr>
        <w:t xml:space="preserve">paper exams, </w:t>
      </w:r>
      <w:r>
        <w:rPr>
          <w:rFonts w:ascii="Arial" w:hAnsi="Arial" w:cs="Arial"/>
          <w:color w:val="5A5A5A"/>
          <w:sz w:val="21"/>
          <w:szCs w:val="21"/>
          <w:shd w:val="clear" w:color="auto" w:fill="FFFFFF"/>
        </w:rPr>
        <w:t xml:space="preserve">presentations, essays, reflective commentaries, </w:t>
      </w:r>
      <w:r w:rsidR="00614D43">
        <w:rPr>
          <w:rFonts w:ascii="Arial" w:hAnsi="Arial" w:cs="Arial"/>
          <w:color w:val="5A5A5A"/>
          <w:sz w:val="21"/>
          <w:szCs w:val="21"/>
          <w:shd w:val="clear" w:color="auto" w:fill="FFFFFF"/>
        </w:rPr>
        <w:t xml:space="preserve">workbooks </w:t>
      </w:r>
      <w:r>
        <w:rPr>
          <w:rFonts w:ascii="Arial" w:hAnsi="Arial" w:cs="Arial"/>
          <w:color w:val="5A5A5A"/>
          <w:sz w:val="21"/>
          <w:szCs w:val="21"/>
          <w:shd w:val="clear" w:color="auto" w:fill="FFFFFF"/>
        </w:rPr>
        <w:t>and projects.</w:t>
      </w:r>
    </w:p>
    <w:p w14:paraId="395B991F" w14:textId="32E928F8" w:rsidR="00F85D00" w:rsidRDefault="00F85D00" w:rsidP="00F85D00">
      <w:pPr>
        <w:shd w:val="clear" w:color="auto" w:fill="FFFFFF"/>
        <w:spacing w:before="150" w:after="150" w:line="300" w:lineRule="atLeast"/>
        <w:outlineLvl w:val="3"/>
        <w:rPr>
          <w:rFonts w:ascii="Arial" w:hAnsi="Arial" w:cs="Arial"/>
          <w:color w:val="5A5A5A"/>
          <w:sz w:val="21"/>
          <w:szCs w:val="21"/>
          <w:shd w:val="clear" w:color="auto" w:fill="FFFFFF"/>
        </w:rPr>
      </w:pPr>
      <w:r w:rsidRPr="00F85D00">
        <w:rPr>
          <w:rFonts w:ascii="Arial" w:hAnsi="Arial" w:cs="Arial"/>
          <w:color w:val="5A5A5A"/>
          <w:sz w:val="21"/>
          <w:szCs w:val="21"/>
          <w:shd w:val="clear" w:color="auto" w:fill="FFFFFF"/>
        </w:rPr>
        <w:t>Students with disabilities and/or particular learning needs should discuss assessments with</w:t>
      </w:r>
      <w:r>
        <w:rPr>
          <w:rFonts w:ascii="Arial" w:hAnsi="Arial" w:cs="Arial"/>
          <w:color w:val="5A5A5A"/>
          <w:sz w:val="21"/>
          <w:szCs w:val="21"/>
          <w:shd w:val="clear" w:color="auto" w:fill="FFFFFF"/>
        </w:rPr>
        <w:t xml:space="preserve"> </w:t>
      </w:r>
      <w:r w:rsidRPr="00F85D00">
        <w:rPr>
          <w:rFonts w:ascii="Arial" w:hAnsi="Arial" w:cs="Arial"/>
          <w:color w:val="5A5A5A"/>
          <w:sz w:val="21"/>
          <w:szCs w:val="21"/>
          <w:shd w:val="clear" w:color="auto" w:fill="FFFFFF"/>
        </w:rPr>
        <w:t>the Programme Leader to ensure they are able to fully engage with all assessment within the</w:t>
      </w:r>
      <w:r>
        <w:rPr>
          <w:rFonts w:ascii="Arial" w:hAnsi="Arial" w:cs="Arial"/>
          <w:color w:val="5A5A5A"/>
          <w:sz w:val="21"/>
          <w:szCs w:val="21"/>
          <w:shd w:val="clear" w:color="auto" w:fill="FFFFFF"/>
        </w:rPr>
        <w:t xml:space="preserve"> </w:t>
      </w:r>
      <w:r w:rsidRPr="00F85D00">
        <w:rPr>
          <w:rFonts w:ascii="Arial" w:hAnsi="Arial" w:cs="Arial"/>
          <w:color w:val="5A5A5A"/>
          <w:sz w:val="21"/>
          <w:szCs w:val="21"/>
          <w:shd w:val="clear" w:color="auto" w:fill="FFFFFF"/>
        </w:rPr>
        <w:t>programme</w:t>
      </w:r>
      <w:r w:rsidR="00614D43">
        <w:rPr>
          <w:rFonts w:ascii="Arial" w:hAnsi="Arial" w:cs="Arial"/>
          <w:color w:val="5A5A5A"/>
          <w:sz w:val="21"/>
          <w:szCs w:val="21"/>
          <w:shd w:val="clear" w:color="auto" w:fill="FFFFFF"/>
        </w:rPr>
        <w:t xml:space="preserve"> and that any reasonable adjustment can be agreed in advance.</w:t>
      </w:r>
    </w:p>
    <w:p w14:paraId="448659EC" w14:textId="77777777" w:rsidR="00614D43" w:rsidRDefault="00614D43" w:rsidP="004A6798">
      <w:pPr>
        <w:shd w:val="clear" w:color="auto" w:fill="FFFFFF"/>
        <w:spacing w:before="150" w:after="150" w:line="300" w:lineRule="atLeast"/>
        <w:outlineLvl w:val="3"/>
        <w:rPr>
          <w:rFonts w:ascii="Arial" w:eastAsia="Times New Roman" w:hAnsi="Arial" w:cs="Arial"/>
          <w:b/>
          <w:bCs/>
          <w:color w:val="0391D0"/>
          <w:sz w:val="24"/>
          <w:szCs w:val="24"/>
          <w:lang w:eastAsia="en-GB"/>
        </w:rPr>
      </w:pPr>
    </w:p>
    <w:p w14:paraId="5A2DDA41" w14:textId="77777777" w:rsidR="004A6798" w:rsidRPr="004A6798" w:rsidRDefault="004A6798" w:rsidP="004A6798">
      <w:pPr>
        <w:shd w:val="clear" w:color="auto" w:fill="FFFFFF"/>
        <w:spacing w:before="150" w:after="150" w:line="300" w:lineRule="atLeast"/>
        <w:outlineLvl w:val="3"/>
        <w:rPr>
          <w:rFonts w:ascii="Arial" w:eastAsia="Times New Roman" w:hAnsi="Arial" w:cs="Arial"/>
          <w:b/>
          <w:bCs/>
          <w:color w:val="0391D0"/>
          <w:sz w:val="24"/>
          <w:szCs w:val="24"/>
          <w:lang w:eastAsia="en-GB"/>
        </w:rPr>
      </w:pPr>
      <w:r w:rsidRPr="004A6798">
        <w:rPr>
          <w:rFonts w:ascii="Arial" w:eastAsia="Times New Roman" w:hAnsi="Arial" w:cs="Arial"/>
          <w:b/>
          <w:bCs/>
          <w:color w:val="0391D0"/>
          <w:sz w:val="24"/>
          <w:szCs w:val="24"/>
          <w:lang w:eastAsia="en-GB"/>
        </w:rPr>
        <w:t>Work experience/placement opportunities</w:t>
      </w:r>
    </w:p>
    <w:p w14:paraId="2C1AD43E" w14:textId="22F6E64C" w:rsidR="004A6798" w:rsidRDefault="004A6798" w:rsidP="004A6798">
      <w:pPr>
        <w:shd w:val="clear" w:color="auto" w:fill="FFFFFF"/>
        <w:spacing w:after="150" w:line="300" w:lineRule="atLeast"/>
        <w:rPr>
          <w:rFonts w:ascii="Arial" w:eastAsia="Times New Roman" w:hAnsi="Arial" w:cs="Arial"/>
          <w:color w:val="5A5A5A"/>
          <w:sz w:val="21"/>
          <w:szCs w:val="21"/>
          <w:lang w:eastAsia="en-GB"/>
        </w:rPr>
      </w:pPr>
      <w:r w:rsidRPr="004A6798">
        <w:rPr>
          <w:rFonts w:ascii="Arial" w:eastAsia="Times New Roman" w:hAnsi="Arial" w:cs="Arial"/>
          <w:color w:val="5A5A5A"/>
          <w:sz w:val="21"/>
          <w:szCs w:val="21"/>
          <w:lang w:eastAsia="en-GB"/>
        </w:rPr>
        <w:t>Being lo</w:t>
      </w:r>
      <w:r w:rsidR="0057157B">
        <w:rPr>
          <w:rFonts w:ascii="Arial" w:eastAsia="Times New Roman" w:hAnsi="Arial" w:cs="Arial"/>
          <w:color w:val="5A5A5A"/>
          <w:sz w:val="21"/>
          <w:szCs w:val="21"/>
          <w:lang w:eastAsia="en-GB"/>
        </w:rPr>
        <w:t>cated in London enables you</w:t>
      </w:r>
      <w:r w:rsidRPr="004A6798">
        <w:rPr>
          <w:rFonts w:ascii="Arial" w:eastAsia="Times New Roman" w:hAnsi="Arial" w:cs="Arial"/>
          <w:color w:val="5A5A5A"/>
          <w:sz w:val="21"/>
          <w:szCs w:val="21"/>
          <w:lang w:eastAsia="en-GB"/>
        </w:rPr>
        <w:t xml:space="preserve"> to learn from a staff of leading educators and top professional musicians, who have </w:t>
      </w:r>
      <w:r w:rsidR="0057157B">
        <w:rPr>
          <w:rFonts w:ascii="Arial" w:eastAsia="Times New Roman" w:hAnsi="Arial" w:cs="Arial"/>
          <w:color w:val="5A5A5A"/>
          <w:sz w:val="21"/>
          <w:szCs w:val="21"/>
          <w:lang w:eastAsia="en-GB"/>
        </w:rPr>
        <w:t xml:space="preserve">contributed to the development of a </w:t>
      </w:r>
      <w:r w:rsidRPr="004A6798">
        <w:rPr>
          <w:rFonts w:ascii="Arial" w:eastAsia="Times New Roman" w:hAnsi="Arial" w:cs="Arial"/>
          <w:color w:val="5A5A5A"/>
          <w:sz w:val="21"/>
          <w:szCs w:val="21"/>
          <w:lang w:eastAsia="en-GB"/>
        </w:rPr>
        <w:t>performance-led curriculum in line wit</w:t>
      </w:r>
      <w:r w:rsidR="0057157B">
        <w:rPr>
          <w:rFonts w:ascii="Arial" w:eastAsia="Times New Roman" w:hAnsi="Arial" w:cs="Arial"/>
          <w:color w:val="5A5A5A"/>
          <w:sz w:val="21"/>
          <w:szCs w:val="21"/>
          <w:lang w:eastAsia="en-GB"/>
        </w:rPr>
        <w:t>h the demands of the modern Music I</w:t>
      </w:r>
      <w:r w:rsidRPr="004A6798">
        <w:rPr>
          <w:rFonts w:ascii="Arial" w:eastAsia="Times New Roman" w:hAnsi="Arial" w:cs="Arial"/>
          <w:color w:val="5A5A5A"/>
          <w:sz w:val="21"/>
          <w:szCs w:val="21"/>
          <w:lang w:eastAsia="en-GB"/>
        </w:rPr>
        <w:t>ndustry</w:t>
      </w:r>
      <w:r w:rsidR="0057157B">
        <w:rPr>
          <w:rFonts w:ascii="Arial" w:eastAsia="Times New Roman" w:hAnsi="Arial" w:cs="Arial"/>
          <w:color w:val="5A5A5A"/>
          <w:sz w:val="21"/>
          <w:szCs w:val="21"/>
          <w:lang w:eastAsia="en-GB"/>
        </w:rPr>
        <w:t xml:space="preserve">. Our London location also offers you the opportunity </w:t>
      </w:r>
      <w:r w:rsidRPr="004A6798">
        <w:rPr>
          <w:rFonts w:ascii="Arial" w:eastAsia="Times New Roman" w:hAnsi="Arial" w:cs="Arial"/>
          <w:color w:val="5A5A5A"/>
          <w:sz w:val="21"/>
          <w:szCs w:val="21"/>
          <w:lang w:eastAsia="en-GB"/>
        </w:rPr>
        <w:t>to interact and network with professional musicians throughout the programme. There are a wide variety of musical activities in which to engage, and opportunities to work in professional settings. There are also numerous informal</w:t>
      </w:r>
      <w:r w:rsidR="0057157B">
        <w:rPr>
          <w:rFonts w:ascii="Arial" w:eastAsia="Times New Roman" w:hAnsi="Arial" w:cs="Arial"/>
          <w:color w:val="5A5A5A"/>
          <w:sz w:val="21"/>
          <w:szCs w:val="21"/>
          <w:lang w:eastAsia="en-GB"/>
        </w:rPr>
        <w:t xml:space="preserve"> opportunities for you</w:t>
      </w:r>
      <w:r w:rsidRPr="004A6798">
        <w:rPr>
          <w:rFonts w:ascii="Arial" w:eastAsia="Times New Roman" w:hAnsi="Arial" w:cs="Arial"/>
          <w:color w:val="5A5A5A"/>
          <w:sz w:val="21"/>
          <w:szCs w:val="21"/>
          <w:lang w:eastAsia="en-GB"/>
        </w:rPr>
        <w:t xml:space="preserve"> to work with professional musicians throughout the programme</w:t>
      </w:r>
      <w:r w:rsidR="00C84672">
        <w:rPr>
          <w:rFonts w:ascii="Arial" w:eastAsia="Times New Roman" w:hAnsi="Arial" w:cs="Arial"/>
          <w:color w:val="5A5A5A"/>
          <w:sz w:val="21"/>
          <w:szCs w:val="21"/>
          <w:lang w:eastAsia="en-GB"/>
        </w:rPr>
        <w:t xml:space="preserve"> and via the Hub</w:t>
      </w:r>
      <w:r w:rsidRPr="004A6798">
        <w:rPr>
          <w:rFonts w:ascii="Arial" w:eastAsia="Times New Roman" w:hAnsi="Arial" w:cs="Arial"/>
          <w:color w:val="5A5A5A"/>
          <w:sz w:val="21"/>
          <w:szCs w:val="21"/>
          <w:lang w:eastAsia="en-GB"/>
        </w:rPr>
        <w:t>.</w:t>
      </w:r>
    </w:p>
    <w:p w14:paraId="1C4D2631" w14:textId="35D58ABC" w:rsidR="00C84672" w:rsidRPr="004A6798" w:rsidRDefault="00C84672" w:rsidP="004A6798">
      <w:pPr>
        <w:shd w:val="clear" w:color="auto" w:fill="FFFFFF"/>
        <w:spacing w:after="150" w:line="300" w:lineRule="atLeast"/>
        <w:rPr>
          <w:rFonts w:ascii="Arial" w:eastAsia="Times New Roman" w:hAnsi="Arial" w:cs="Arial"/>
          <w:color w:val="5A5A5A"/>
          <w:sz w:val="21"/>
          <w:szCs w:val="21"/>
          <w:lang w:eastAsia="en-GB"/>
        </w:rPr>
      </w:pPr>
      <w:r>
        <w:rPr>
          <w:rFonts w:ascii="Arial" w:eastAsia="Times New Roman" w:hAnsi="Arial" w:cs="Arial"/>
          <w:color w:val="5A5A5A"/>
          <w:sz w:val="21"/>
          <w:szCs w:val="21"/>
          <w:lang w:eastAsia="en-GB"/>
        </w:rPr>
        <w:t>The Hub is a team dedicated to providing industry and careers services, which</w:t>
      </w:r>
      <w:r w:rsidR="0057157B">
        <w:rPr>
          <w:rFonts w:ascii="Arial" w:eastAsia="Times New Roman" w:hAnsi="Arial" w:cs="Arial"/>
          <w:color w:val="5A5A5A"/>
          <w:sz w:val="21"/>
          <w:szCs w:val="21"/>
          <w:lang w:eastAsia="en-GB"/>
        </w:rPr>
        <w:t xml:space="preserve"> has been designed to</w:t>
      </w:r>
      <w:r>
        <w:rPr>
          <w:rFonts w:ascii="Arial" w:eastAsia="Times New Roman" w:hAnsi="Arial" w:cs="Arial"/>
          <w:color w:val="5A5A5A"/>
          <w:sz w:val="21"/>
          <w:szCs w:val="21"/>
          <w:lang w:eastAsia="en-GB"/>
        </w:rPr>
        <w:t xml:space="preserve"> support</w:t>
      </w:r>
      <w:r w:rsidR="0057157B">
        <w:rPr>
          <w:rFonts w:ascii="Arial" w:eastAsia="Times New Roman" w:hAnsi="Arial" w:cs="Arial"/>
          <w:color w:val="5A5A5A"/>
          <w:sz w:val="21"/>
          <w:szCs w:val="21"/>
          <w:lang w:eastAsia="en-GB"/>
        </w:rPr>
        <w:t xml:space="preserve"> and enhance your</w:t>
      </w:r>
      <w:r>
        <w:rPr>
          <w:rFonts w:ascii="Arial" w:eastAsia="Times New Roman" w:hAnsi="Arial" w:cs="Arial"/>
          <w:color w:val="5A5A5A"/>
          <w:sz w:val="21"/>
          <w:szCs w:val="21"/>
          <w:lang w:eastAsia="en-GB"/>
        </w:rPr>
        <w:t xml:space="preserve"> learning, and </w:t>
      </w:r>
      <w:r w:rsidR="0057157B">
        <w:rPr>
          <w:rFonts w:ascii="Arial" w:eastAsia="Times New Roman" w:hAnsi="Arial" w:cs="Arial"/>
          <w:color w:val="5A5A5A"/>
          <w:sz w:val="21"/>
          <w:szCs w:val="21"/>
          <w:lang w:eastAsia="en-GB"/>
        </w:rPr>
        <w:t xml:space="preserve">highlight </w:t>
      </w:r>
      <w:r>
        <w:rPr>
          <w:rFonts w:ascii="Arial" w:eastAsia="Times New Roman" w:hAnsi="Arial" w:cs="Arial"/>
          <w:color w:val="5A5A5A"/>
          <w:sz w:val="21"/>
          <w:szCs w:val="21"/>
          <w:lang w:eastAsia="en-GB"/>
        </w:rPr>
        <w:t xml:space="preserve">professional opportunities through a wide range of ongoing activities. The Hub provides careers and artist development opportunities from the moment a student enrols. All of the Hub’s career support, information, advice and guidance is underpinned by the </w:t>
      </w:r>
      <w:r w:rsidR="00E7454E">
        <w:rPr>
          <w:rFonts w:ascii="Arial" w:eastAsia="Times New Roman" w:hAnsi="Arial" w:cs="Arial"/>
          <w:color w:val="5A5A5A"/>
          <w:sz w:val="21"/>
          <w:szCs w:val="21"/>
          <w:lang w:eastAsia="en-GB"/>
        </w:rPr>
        <w:t>ICMP</w:t>
      </w:r>
      <w:r>
        <w:rPr>
          <w:rFonts w:ascii="Arial" w:eastAsia="Times New Roman" w:hAnsi="Arial" w:cs="Arial"/>
          <w:color w:val="5A5A5A"/>
          <w:sz w:val="21"/>
          <w:szCs w:val="21"/>
          <w:lang w:eastAsia="en-GB"/>
        </w:rPr>
        <w:t xml:space="preserve"> curriculum and specifically tailored to students’ needs. This partnership with the Music Industry supports our students’ transition from the classroom into their chosen profession.</w:t>
      </w:r>
    </w:p>
    <w:p w14:paraId="56BEED35" w14:textId="77777777" w:rsidR="004A6798" w:rsidRPr="004A6798" w:rsidRDefault="004A6798" w:rsidP="004A6798">
      <w:pPr>
        <w:shd w:val="clear" w:color="auto" w:fill="FFFFFF"/>
        <w:spacing w:before="150" w:after="150" w:line="300" w:lineRule="atLeast"/>
        <w:outlineLvl w:val="3"/>
        <w:rPr>
          <w:rFonts w:ascii="Arial" w:eastAsia="Times New Roman" w:hAnsi="Arial" w:cs="Arial"/>
          <w:b/>
          <w:bCs/>
          <w:color w:val="0391D0"/>
          <w:sz w:val="24"/>
          <w:szCs w:val="24"/>
          <w:lang w:eastAsia="en-GB"/>
        </w:rPr>
      </w:pPr>
      <w:r w:rsidRPr="004A6798">
        <w:rPr>
          <w:rFonts w:ascii="Arial" w:eastAsia="Times New Roman" w:hAnsi="Arial" w:cs="Arial"/>
          <w:b/>
          <w:bCs/>
          <w:color w:val="0391D0"/>
          <w:sz w:val="24"/>
          <w:szCs w:val="24"/>
          <w:lang w:eastAsia="en-GB"/>
        </w:rPr>
        <w:t>Project work</w:t>
      </w:r>
    </w:p>
    <w:p w14:paraId="759EE810" w14:textId="0DE3AC07" w:rsidR="00C84672" w:rsidRDefault="00C84672" w:rsidP="00C84672">
      <w:pPr>
        <w:pStyle w:val="NormalWeb"/>
        <w:shd w:val="clear" w:color="auto" w:fill="FFFFFF"/>
        <w:spacing w:before="0" w:beforeAutospacing="0" w:after="150" w:afterAutospacing="0" w:line="300" w:lineRule="atLeast"/>
        <w:rPr>
          <w:rFonts w:ascii="Arial" w:hAnsi="Arial" w:cs="Arial"/>
          <w:color w:val="5A5A5A"/>
          <w:sz w:val="21"/>
          <w:szCs w:val="21"/>
        </w:rPr>
      </w:pPr>
      <w:r>
        <w:rPr>
          <w:rFonts w:ascii="Arial" w:hAnsi="Arial" w:cs="Arial"/>
          <w:color w:val="5A5A5A"/>
          <w:sz w:val="21"/>
          <w:szCs w:val="21"/>
        </w:rPr>
        <w:t>The BA (</w:t>
      </w:r>
      <w:proofErr w:type="spellStart"/>
      <w:r>
        <w:rPr>
          <w:rFonts w:ascii="Arial" w:hAnsi="Arial" w:cs="Arial"/>
          <w:color w:val="5A5A5A"/>
          <w:sz w:val="21"/>
          <w:szCs w:val="21"/>
        </w:rPr>
        <w:t>Hons</w:t>
      </w:r>
      <w:proofErr w:type="spellEnd"/>
      <w:r>
        <w:rPr>
          <w:rFonts w:ascii="Arial" w:hAnsi="Arial" w:cs="Arial"/>
          <w:color w:val="5A5A5A"/>
          <w:sz w:val="21"/>
          <w:szCs w:val="21"/>
        </w:rPr>
        <w:t xml:space="preserve">) </w:t>
      </w:r>
      <w:r w:rsidR="00E7454E">
        <w:rPr>
          <w:rFonts w:ascii="Arial" w:hAnsi="Arial" w:cs="Arial"/>
          <w:color w:val="5A5A5A"/>
          <w:sz w:val="21"/>
          <w:szCs w:val="21"/>
        </w:rPr>
        <w:t>Creative Music Production</w:t>
      </w:r>
      <w:r>
        <w:rPr>
          <w:rFonts w:ascii="Arial" w:hAnsi="Arial" w:cs="Arial"/>
          <w:color w:val="5A5A5A"/>
          <w:sz w:val="21"/>
          <w:szCs w:val="21"/>
        </w:rPr>
        <w:t xml:space="preserve"> has a focus on project work around creating</w:t>
      </w:r>
      <w:r w:rsidR="00D675B7">
        <w:rPr>
          <w:rFonts w:ascii="Arial" w:hAnsi="Arial" w:cs="Arial"/>
          <w:color w:val="5A5A5A"/>
          <w:sz w:val="21"/>
          <w:szCs w:val="21"/>
        </w:rPr>
        <w:t xml:space="preserve">, producing and </w:t>
      </w:r>
      <w:r>
        <w:rPr>
          <w:rFonts w:ascii="Arial" w:hAnsi="Arial" w:cs="Arial"/>
          <w:color w:val="5A5A5A"/>
          <w:sz w:val="21"/>
          <w:szCs w:val="21"/>
        </w:rPr>
        <w:t xml:space="preserve">performing music. </w:t>
      </w:r>
    </w:p>
    <w:p w14:paraId="6C399789" w14:textId="77777777" w:rsidR="004A6798" w:rsidRPr="004A6798" w:rsidRDefault="004A6798" w:rsidP="004A6798">
      <w:pPr>
        <w:shd w:val="clear" w:color="auto" w:fill="FFFFFF"/>
        <w:spacing w:before="150" w:after="150" w:line="300" w:lineRule="atLeast"/>
        <w:outlineLvl w:val="3"/>
        <w:rPr>
          <w:rFonts w:ascii="Arial" w:eastAsia="Times New Roman" w:hAnsi="Arial" w:cs="Arial"/>
          <w:b/>
          <w:bCs/>
          <w:color w:val="0391D0"/>
          <w:sz w:val="24"/>
          <w:szCs w:val="24"/>
          <w:lang w:eastAsia="en-GB"/>
        </w:rPr>
      </w:pPr>
      <w:r w:rsidRPr="004A6798">
        <w:rPr>
          <w:rFonts w:ascii="Arial" w:eastAsia="Times New Roman" w:hAnsi="Arial" w:cs="Arial"/>
          <w:b/>
          <w:bCs/>
          <w:color w:val="0391D0"/>
          <w:sz w:val="24"/>
          <w:szCs w:val="24"/>
          <w:lang w:eastAsia="en-GB"/>
        </w:rPr>
        <w:t>Added value</w:t>
      </w:r>
    </w:p>
    <w:p w14:paraId="787747FF" w14:textId="724B3FEA" w:rsidR="00C84672" w:rsidRDefault="00C84672" w:rsidP="00C84672">
      <w:pPr>
        <w:pStyle w:val="NormalWeb"/>
        <w:shd w:val="clear" w:color="auto" w:fill="FFFFFF"/>
        <w:spacing w:before="0" w:beforeAutospacing="0" w:after="150" w:afterAutospacing="0" w:line="300" w:lineRule="atLeast"/>
        <w:rPr>
          <w:rFonts w:ascii="Arial" w:hAnsi="Arial" w:cs="Arial"/>
          <w:color w:val="5A5A5A"/>
          <w:sz w:val="21"/>
          <w:szCs w:val="21"/>
        </w:rPr>
      </w:pPr>
      <w:r>
        <w:rPr>
          <w:rFonts w:ascii="Arial" w:hAnsi="Arial" w:cs="Arial"/>
          <w:color w:val="5A5A5A"/>
          <w:sz w:val="21"/>
          <w:szCs w:val="21"/>
        </w:rPr>
        <w:t xml:space="preserve">By studying at the </w:t>
      </w:r>
      <w:r w:rsidR="00E7454E">
        <w:rPr>
          <w:rFonts w:ascii="Arial" w:hAnsi="Arial" w:cs="Arial"/>
          <w:color w:val="5A5A5A"/>
          <w:sz w:val="21"/>
          <w:szCs w:val="21"/>
        </w:rPr>
        <w:t>ICMP</w:t>
      </w:r>
      <w:r>
        <w:rPr>
          <w:rFonts w:ascii="Arial" w:hAnsi="Arial" w:cs="Arial"/>
          <w:color w:val="5A5A5A"/>
          <w:sz w:val="21"/>
          <w:szCs w:val="21"/>
        </w:rPr>
        <w:t xml:space="preserve"> you will be in a highly creative environment, with many hundreds of other like-minded students. You will find this a highly stimulating, exciting and vibrant environment! </w:t>
      </w:r>
    </w:p>
    <w:p w14:paraId="1311EAC4" w14:textId="2BC4E95E" w:rsidR="00C84672" w:rsidRDefault="00C84672" w:rsidP="00C84672">
      <w:pPr>
        <w:pStyle w:val="NormalWeb"/>
        <w:shd w:val="clear" w:color="auto" w:fill="FFFFFF"/>
        <w:spacing w:before="0" w:beforeAutospacing="0" w:after="150" w:afterAutospacing="0" w:line="300" w:lineRule="atLeast"/>
        <w:rPr>
          <w:rFonts w:ascii="Arial" w:hAnsi="Arial" w:cs="Arial"/>
          <w:color w:val="5A5A5A"/>
          <w:sz w:val="21"/>
          <w:szCs w:val="21"/>
        </w:rPr>
      </w:pPr>
      <w:r>
        <w:rPr>
          <w:rFonts w:ascii="Arial" w:hAnsi="Arial" w:cs="Arial"/>
          <w:color w:val="5A5A5A"/>
          <w:sz w:val="21"/>
          <w:szCs w:val="21"/>
        </w:rPr>
        <w:t xml:space="preserve">Moreover, as the </w:t>
      </w:r>
      <w:r w:rsidR="00E7454E">
        <w:rPr>
          <w:rFonts w:ascii="Arial" w:hAnsi="Arial" w:cs="Arial"/>
          <w:color w:val="5A5A5A"/>
          <w:sz w:val="21"/>
          <w:szCs w:val="21"/>
        </w:rPr>
        <w:t>ICMP</w:t>
      </w:r>
      <w:r>
        <w:rPr>
          <w:rFonts w:ascii="Arial" w:hAnsi="Arial" w:cs="Arial"/>
          <w:color w:val="5A5A5A"/>
          <w:sz w:val="21"/>
          <w:szCs w:val="21"/>
        </w:rPr>
        <w:t xml:space="preserve"> is located in London</w:t>
      </w:r>
      <w:r w:rsidR="00D675B7">
        <w:rPr>
          <w:rFonts w:ascii="Arial" w:hAnsi="Arial" w:cs="Arial"/>
          <w:color w:val="5A5A5A"/>
          <w:sz w:val="21"/>
          <w:szCs w:val="21"/>
        </w:rPr>
        <w:t>, t</w:t>
      </w:r>
      <w:r>
        <w:rPr>
          <w:rFonts w:ascii="Arial" w:hAnsi="Arial" w:cs="Arial"/>
          <w:color w:val="5A5A5A"/>
          <w:sz w:val="21"/>
          <w:szCs w:val="21"/>
        </w:rPr>
        <w:t>he heart of the UK</w:t>
      </w:r>
      <w:r w:rsidR="00614D43">
        <w:rPr>
          <w:rFonts w:ascii="Arial" w:hAnsi="Arial" w:cs="Arial"/>
          <w:color w:val="5A5A5A"/>
          <w:sz w:val="21"/>
          <w:szCs w:val="21"/>
        </w:rPr>
        <w:t xml:space="preserve"> mu</w:t>
      </w:r>
      <w:r>
        <w:rPr>
          <w:rFonts w:ascii="Arial" w:hAnsi="Arial" w:cs="Arial"/>
          <w:color w:val="5A5A5A"/>
          <w:sz w:val="21"/>
          <w:szCs w:val="21"/>
        </w:rPr>
        <w:t>sic</w:t>
      </w:r>
      <w:r w:rsidR="00614D43">
        <w:rPr>
          <w:rFonts w:ascii="Arial" w:hAnsi="Arial" w:cs="Arial"/>
          <w:color w:val="5A5A5A"/>
          <w:sz w:val="21"/>
          <w:szCs w:val="21"/>
        </w:rPr>
        <w:t xml:space="preserve"> i</w:t>
      </w:r>
      <w:r>
        <w:rPr>
          <w:rFonts w:ascii="Arial" w:hAnsi="Arial" w:cs="Arial"/>
          <w:color w:val="5A5A5A"/>
          <w:sz w:val="21"/>
          <w:szCs w:val="21"/>
        </w:rPr>
        <w:t>ndustry, this provides students with unrivalled opportunities to experience and in</w:t>
      </w:r>
      <w:r w:rsidR="0057157B">
        <w:rPr>
          <w:rFonts w:ascii="Arial" w:hAnsi="Arial" w:cs="Arial"/>
          <w:color w:val="5A5A5A"/>
          <w:sz w:val="21"/>
          <w:szCs w:val="21"/>
        </w:rPr>
        <w:t xml:space="preserve">teract with all aspects of the </w:t>
      </w:r>
      <w:r w:rsidR="00D675B7">
        <w:rPr>
          <w:rFonts w:ascii="Arial" w:hAnsi="Arial" w:cs="Arial"/>
          <w:color w:val="5A5A5A"/>
          <w:sz w:val="21"/>
          <w:szCs w:val="21"/>
        </w:rPr>
        <w:t>m</w:t>
      </w:r>
      <w:r>
        <w:rPr>
          <w:rFonts w:ascii="Arial" w:hAnsi="Arial" w:cs="Arial"/>
          <w:color w:val="5A5A5A"/>
          <w:sz w:val="21"/>
          <w:szCs w:val="21"/>
        </w:rPr>
        <w:t xml:space="preserve">usic </w:t>
      </w:r>
      <w:r w:rsidR="00D675B7">
        <w:rPr>
          <w:rFonts w:ascii="Arial" w:hAnsi="Arial" w:cs="Arial"/>
          <w:color w:val="5A5A5A"/>
          <w:sz w:val="21"/>
          <w:szCs w:val="21"/>
        </w:rPr>
        <w:t>i</w:t>
      </w:r>
      <w:r>
        <w:rPr>
          <w:rFonts w:ascii="Arial" w:hAnsi="Arial" w:cs="Arial"/>
          <w:color w:val="5A5A5A"/>
          <w:sz w:val="21"/>
          <w:szCs w:val="21"/>
        </w:rPr>
        <w:t>ndustry.</w:t>
      </w:r>
    </w:p>
    <w:p w14:paraId="0574579F" w14:textId="77777777" w:rsidR="00614D43" w:rsidRDefault="00614D43" w:rsidP="00C84672">
      <w:pPr>
        <w:pStyle w:val="NormalWeb"/>
        <w:shd w:val="clear" w:color="auto" w:fill="FFFFFF"/>
        <w:spacing w:before="0" w:beforeAutospacing="0" w:after="150" w:afterAutospacing="0" w:line="300" w:lineRule="atLeast"/>
        <w:rPr>
          <w:rFonts w:ascii="Arial" w:hAnsi="Arial" w:cs="Arial"/>
          <w:color w:val="5A5A5A"/>
          <w:sz w:val="21"/>
          <w:szCs w:val="21"/>
        </w:rPr>
      </w:pPr>
    </w:p>
    <w:p w14:paraId="7A641539" w14:textId="77777777" w:rsidR="00DA19CC" w:rsidRDefault="00DA19CC" w:rsidP="004A6798">
      <w:pPr>
        <w:shd w:val="clear" w:color="auto" w:fill="FFFFFF"/>
        <w:spacing w:before="150" w:after="150" w:line="300" w:lineRule="atLeast"/>
        <w:outlineLvl w:val="3"/>
        <w:rPr>
          <w:rFonts w:ascii="Arial" w:eastAsia="Times New Roman" w:hAnsi="Arial" w:cs="Arial"/>
          <w:b/>
          <w:bCs/>
          <w:color w:val="0391D0"/>
          <w:sz w:val="24"/>
          <w:szCs w:val="24"/>
          <w:lang w:eastAsia="en-GB"/>
        </w:rPr>
      </w:pPr>
    </w:p>
    <w:p w14:paraId="31680EB0" w14:textId="77777777" w:rsidR="004A6798" w:rsidRPr="004A6798" w:rsidRDefault="004A6798" w:rsidP="004A6798">
      <w:pPr>
        <w:shd w:val="clear" w:color="auto" w:fill="FFFFFF"/>
        <w:spacing w:before="150" w:after="150" w:line="300" w:lineRule="atLeast"/>
        <w:outlineLvl w:val="3"/>
        <w:rPr>
          <w:rFonts w:ascii="Arial" w:eastAsia="Times New Roman" w:hAnsi="Arial" w:cs="Arial"/>
          <w:b/>
          <w:bCs/>
          <w:color w:val="0391D0"/>
          <w:sz w:val="24"/>
          <w:szCs w:val="24"/>
          <w:lang w:eastAsia="en-GB"/>
        </w:rPr>
      </w:pPr>
      <w:r w:rsidRPr="004A6798">
        <w:rPr>
          <w:rFonts w:ascii="Arial" w:eastAsia="Times New Roman" w:hAnsi="Arial" w:cs="Arial"/>
          <w:b/>
          <w:bCs/>
          <w:color w:val="0391D0"/>
          <w:sz w:val="24"/>
          <w:szCs w:val="24"/>
          <w:lang w:eastAsia="en-GB"/>
        </w:rPr>
        <w:lastRenderedPageBreak/>
        <w:t>IS THIS THE PROGRAMME FOR ME?</w:t>
      </w:r>
    </w:p>
    <w:p w14:paraId="0008333C" w14:textId="77777777" w:rsidR="004A6798" w:rsidRPr="004A6798" w:rsidRDefault="004A6798" w:rsidP="004A6798">
      <w:pPr>
        <w:shd w:val="clear" w:color="auto" w:fill="FFFFFF"/>
        <w:spacing w:before="150" w:after="150" w:line="300" w:lineRule="atLeast"/>
        <w:outlineLvl w:val="3"/>
        <w:rPr>
          <w:rFonts w:ascii="Arial" w:eastAsia="Times New Roman" w:hAnsi="Arial" w:cs="Arial"/>
          <w:b/>
          <w:bCs/>
          <w:color w:val="0391D0"/>
          <w:sz w:val="24"/>
          <w:szCs w:val="24"/>
          <w:lang w:eastAsia="en-GB"/>
        </w:rPr>
      </w:pPr>
      <w:r w:rsidRPr="004A6798">
        <w:rPr>
          <w:rFonts w:ascii="Arial" w:eastAsia="Times New Roman" w:hAnsi="Arial" w:cs="Arial"/>
          <w:b/>
          <w:bCs/>
          <w:color w:val="0391D0"/>
          <w:sz w:val="24"/>
          <w:szCs w:val="24"/>
          <w:lang w:eastAsia="en-GB"/>
        </w:rPr>
        <w:t>This is the programme for you if you are interested in</w:t>
      </w:r>
      <w:proofErr w:type="gramStart"/>
      <w:r w:rsidRPr="004A6798">
        <w:rPr>
          <w:rFonts w:ascii="Arial" w:eastAsia="Times New Roman" w:hAnsi="Arial" w:cs="Arial"/>
          <w:b/>
          <w:bCs/>
          <w:color w:val="0391D0"/>
          <w:sz w:val="24"/>
          <w:szCs w:val="24"/>
          <w:lang w:eastAsia="en-GB"/>
        </w:rPr>
        <w:t>..</w:t>
      </w:r>
      <w:proofErr w:type="gramEnd"/>
      <w:r w:rsidRPr="004A6798">
        <w:rPr>
          <w:rFonts w:ascii="Arial" w:eastAsia="Times New Roman" w:hAnsi="Arial" w:cs="Arial"/>
          <w:b/>
          <w:bCs/>
          <w:color w:val="0391D0"/>
          <w:sz w:val="24"/>
          <w:szCs w:val="24"/>
          <w:lang w:eastAsia="en-GB"/>
        </w:rPr>
        <w:t>.</w:t>
      </w:r>
    </w:p>
    <w:p w14:paraId="55A2283D" w14:textId="77777777" w:rsidR="000B2603" w:rsidRPr="000B2603" w:rsidRDefault="000B2603" w:rsidP="000B2603">
      <w:pPr>
        <w:shd w:val="clear" w:color="auto" w:fill="FFFFFF"/>
        <w:spacing w:after="150" w:line="300" w:lineRule="atLeast"/>
        <w:rPr>
          <w:rFonts w:ascii="Arial" w:eastAsia="Times New Roman" w:hAnsi="Arial" w:cs="Arial"/>
          <w:color w:val="5A5A5A"/>
          <w:sz w:val="21"/>
          <w:szCs w:val="21"/>
          <w:lang w:eastAsia="en-GB"/>
        </w:rPr>
      </w:pPr>
      <w:bookmarkStart w:id="1" w:name="employ"/>
      <w:bookmarkEnd w:id="1"/>
      <w:r w:rsidRPr="000B2603">
        <w:rPr>
          <w:rFonts w:ascii="Arial" w:eastAsia="Times New Roman" w:hAnsi="Arial" w:cs="Arial"/>
          <w:b/>
          <w:bCs/>
          <w:color w:val="5A5A5A"/>
          <w:sz w:val="21"/>
          <w:szCs w:val="21"/>
          <w:lang w:eastAsia="en-GB"/>
        </w:rPr>
        <w:t>If you are interested in</w:t>
      </w:r>
      <w:proofErr w:type="gramStart"/>
      <w:r w:rsidRPr="000B2603">
        <w:rPr>
          <w:rFonts w:ascii="Arial" w:eastAsia="Times New Roman" w:hAnsi="Arial" w:cs="Arial"/>
          <w:b/>
          <w:bCs/>
          <w:color w:val="5A5A5A"/>
          <w:sz w:val="21"/>
          <w:szCs w:val="21"/>
          <w:lang w:eastAsia="en-GB"/>
        </w:rPr>
        <w:t>..</w:t>
      </w:r>
      <w:proofErr w:type="gramEnd"/>
      <w:r w:rsidRPr="000B2603">
        <w:rPr>
          <w:rFonts w:ascii="Arial" w:eastAsia="Times New Roman" w:hAnsi="Arial" w:cs="Arial"/>
          <w:b/>
          <w:bCs/>
          <w:color w:val="5A5A5A"/>
          <w:sz w:val="21"/>
          <w:szCs w:val="21"/>
          <w:lang w:eastAsia="en-GB"/>
        </w:rPr>
        <w:t>.</w:t>
      </w:r>
    </w:p>
    <w:p w14:paraId="48EE82C7" w14:textId="4441AC86" w:rsidR="000B2603" w:rsidRDefault="00874029" w:rsidP="007F7F26">
      <w:pPr>
        <w:numPr>
          <w:ilvl w:val="0"/>
          <w:numId w:val="10"/>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Pr>
          <w:rFonts w:ascii="Arial" w:eastAsia="Times New Roman" w:hAnsi="Arial" w:cs="Arial"/>
          <w:color w:val="5A5A5A"/>
          <w:sz w:val="21"/>
          <w:szCs w:val="21"/>
          <w:lang w:eastAsia="en-GB"/>
        </w:rPr>
        <w:t>Making and producing music</w:t>
      </w:r>
      <w:r w:rsidR="00D55290">
        <w:rPr>
          <w:rFonts w:ascii="Arial" w:eastAsia="Times New Roman" w:hAnsi="Arial" w:cs="Arial"/>
          <w:color w:val="5A5A5A"/>
          <w:sz w:val="21"/>
          <w:szCs w:val="21"/>
          <w:lang w:eastAsia="en-GB"/>
        </w:rPr>
        <w:t xml:space="preserve"> using computers and technology</w:t>
      </w:r>
    </w:p>
    <w:p w14:paraId="1D049FB1" w14:textId="22761B55" w:rsidR="00D55290" w:rsidRPr="000B2603" w:rsidRDefault="00D55290" w:rsidP="007F7F26">
      <w:pPr>
        <w:numPr>
          <w:ilvl w:val="0"/>
          <w:numId w:val="10"/>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Pr>
          <w:rFonts w:ascii="Arial" w:eastAsia="Times New Roman" w:hAnsi="Arial" w:cs="Arial"/>
          <w:color w:val="5A5A5A"/>
          <w:sz w:val="21"/>
          <w:szCs w:val="21"/>
          <w:lang w:eastAsia="en-GB"/>
        </w:rPr>
        <w:t>Working in a practical music production setting</w:t>
      </w:r>
    </w:p>
    <w:p w14:paraId="2841220A" w14:textId="77777777" w:rsidR="000B2603" w:rsidRPr="000B2603" w:rsidRDefault="000B2603" w:rsidP="007F7F26">
      <w:pPr>
        <w:numPr>
          <w:ilvl w:val="0"/>
          <w:numId w:val="10"/>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0B2603">
        <w:rPr>
          <w:rFonts w:ascii="Arial" w:eastAsia="Times New Roman" w:hAnsi="Arial" w:cs="Arial"/>
          <w:color w:val="5A5A5A"/>
          <w:sz w:val="21"/>
          <w:szCs w:val="21"/>
          <w:lang w:eastAsia="en-GB"/>
        </w:rPr>
        <w:t>Developing your entrepreneurial skills and managing your own career</w:t>
      </w:r>
    </w:p>
    <w:p w14:paraId="1E36983D" w14:textId="77777777" w:rsidR="000B2603" w:rsidRPr="000B2603" w:rsidRDefault="000B2603" w:rsidP="000B2603">
      <w:pPr>
        <w:shd w:val="clear" w:color="auto" w:fill="FFFFFF"/>
        <w:spacing w:after="150" w:line="300" w:lineRule="atLeast"/>
        <w:rPr>
          <w:rFonts w:ascii="Arial" w:eastAsia="Times New Roman" w:hAnsi="Arial" w:cs="Arial"/>
          <w:color w:val="5A5A5A"/>
          <w:sz w:val="21"/>
          <w:szCs w:val="21"/>
          <w:lang w:eastAsia="en-GB"/>
        </w:rPr>
      </w:pPr>
      <w:r w:rsidRPr="000B2603">
        <w:rPr>
          <w:rFonts w:ascii="Arial" w:eastAsia="Times New Roman" w:hAnsi="Arial" w:cs="Arial"/>
          <w:b/>
          <w:bCs/>
          <w:color w:val="5A5A5A"/>
          <w:sz w:val="21"/>
          <w:szCs w:val="21"/>
          <w:lang w:eastAsia="en-GB"/>
        </w:rPr>
        <w:t>If you enjoy...</w:t>
      </w:r>
    </w:p>
    <w:p w14:paraId="216C76DC" w14:textId="77777777" w:rsidR="000B2603" w:rsidRPr="000B2603" w:rsidRDefault="000B2603" w:rsidP="007F7F26">
      <w:pPr>
        <w:numPr>
          <w:ilvl w:val="0"/>
          <w:numId w:val="11"/>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0B2603">
        <w:rPr>
          <w:rFonts w:ascii="Arial" w:eastAsia="Times New Roman" w:hAnsi="Arial" w:cs="Arial"/>
          <w:color w:val="5A5A5A"/>
          <w:sz w:val="21"/>
          <w:szCs w:val="21"/>
          <w:lang w:eastAsia="en-GB"/>
        </w:rPr>
        <w:t>Using musical technology</w:t>
      </w:r>
    </w:p>
    <w:p w14:paraId="59189E00" w14:textId="77777777" w:rsidR="000B2603" w:rsidRPr="000B2603" w:rsidRDefault="000B2603" w:rsidP="007F7F26">
      <w:pPr>
        <w:numPr>
          <w:ilvl w:val="0"/>
          <w:numId w:val="11"/>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Pr>
          <w:rFonts w:ascii="Arial" w:eastAsia="Times New Roman" w:hAnsi="Arial" w:cs="Arial"/>
          <w:color w:val="5A5A5A"/>
          <w:sz w:val="21"/>
          <w:szCs w:val="21"/>
          <w:lang w:eastAsia="en-GB"/>
        </w:rPr>
        <w:t xml:space="preserve">Being </w:t>
      </w:r>
      <w:r w:rsidRPr="000B2603">
        <w:rPr>
          <w:rFonts w:ascii="Arial" w:eastAsia="Times New Roman" w:hAnsi="Arial" w:cs="Arial"/>
          <w:color w:val="5A5A5A"/>
          <w:sz w:val="21"/>
          <w:szCs w:val="21"/>
          <w:lang w:eastAsia="en-GB"/>
        </w:rPr>
        <w:t>creative</w:t>
      </w:r>
    </w:p>
    <w:p w14:paraId="20725C2A" w14:textId="77777777" w:rsidR="000B2603" w:rsidRPr="000B2603" w:rsidRDefault="000B2603" w:rsidP="007F7F26">
      <w:pPr>
        <w:numPr>
          <w:ilvl w:val="0"/>
          <w:numId w:val="11"/>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0B2603">
        <w:rPr>
          <w:rFonts w:ascii="Arial" w:eastAsia="Times New Roman" w:hAnsi="Arial" w:cs="Arial"/>
          <w:color w:val="5A5A5A"/>
          <w:sz w:val="21"/>
          <w:szCs w:val="21"/>
          <w:lang w:eastAsia="en-GB"/>
        </w:rPr>
        <w:t>Collaborating with others</w:t>
      </w:r>
    </w:p>
    <w:p w14:paraId="5E467BE4" w14:textId="4F939F86" w:rsidR="000B2603" w:rsidRPr="000B2603" w:rsidRDefault="000B2603" w:rsidP="000B2603">
      <w:pPr>
        <w:shd w:val="clear" w:color="auto" w:fill="FFFFFF"/>
        <w:spacing w:after="150" w:line="300" w:lineRule="atLeast"/>
        <w:rPr>
          <w:rFonts w:ascii="Arial" w:eastAsia="Times New Roman" w:hAnsi="Arial" w:cs="Arial"/>
          <w:color w:val="5A5A5A"/>
          <w:sz w:val="21"/>
          <w:szCs w:val="21"/>
          <w:lang w:eastAsia="en-GB"/>
        </w:rPr>
      </w:pPr>
      <w:r w:rsidRPr="000B2603">
        <w:rPr>
          <w:rFonts w:ascii="Arial" w:eastAsia="Times New Roman" w:hAnsi="Arial" w:cs="Arial"/>
          <w:b/>
          <w:bCs/>
          <w:color w:val="5A5A5A"/>
          <w:sz w:val="21"/>
          <w:szCs w:val="21"/>
          <w:lang w:eastAsia="en-GB"/>
        </w:rPr>
        <w:t>If you want</w:t>
      </w:r>
      <w:r w:rsidR="00D55290">
        <w:rPr>
          <w:rFonts w:ascii="Arial" w:eastAsia="Times New Roman" w:hAnsi="Arial" w:cs="Arial"/>
          <w:b/>
          <w:bCs/>
          <w:color w:val="5A5A5A"/>
          <w:sz w:val="21"/>
          <w:szCs w:val="21"/>
          <w:lang w:eastAsia="en-GB"/>
        </w:rPr>
        <w:t xml:space="preserve"> to</w:t>
      </w:r>
      <w:r w:rsidRPr="000B2603">
        <w:rPr>
          <w:rFonts w:ascii="Arial" w:eastAsia="Times New Roman" w:hAnsi="Arial" w:cs="Arial"/>
          <w:b/>
          <w:bCs/>
          <w:color w:val="5A5A5A"/>
          <w:sz w:val="21"/>
          <w:szCs w:val="21"/>
          <w:lang w:eastAsia="en-GB"/>
        </w:rPr>
        <w:t>...</w:t>
      </w:r>
    </w:p>
    <w:p w14:paraId="510BC25A" w14:textId="0CD8B825" w:rsidR="000B2603" w:rsidRPr="000B2603" w:rsidRDefault="00D55290" w:rsidP="007F7F26">
      <w:pPr>
        <w:numPr>
          <w:ilvl w:val="0"/>
          <w:numId w:val="12"/>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Pr>
          <w:rFonts w:ascii="Arial" w:eastAsia="Times New Roman" w:hAnsi="Arial" w:cs="Arial"/>
          <w:color w:val="5A5A5A"/>
          <w:sz w:val="21"/>
          <w:szCs w:val="21"/>
          <w:lang w:eastAsia="en-GB"/>
        </w:rPr>
        <w:t>D</w:t>
      </w:r>
      <w:r w:rsidR="000B2603">
        <w:rPr>
          <w:rFonts w:ascii="Arial" w:eastAsia="Times New Roman" w:hAnsi="Arial" w:cs="Arial"/>
          <w:color w:val="5A5A5A"/>
          <w:sz w:val="21"/>
          <w:szCs w:val="21"/>
          <w:lang w:eastAsia="en-GB"/>
        </w:rPr>
        <w:t>evelop your</w:t>
      </w:r>
      <w:r>
        <w:rPr>
          <w:rFonts w:ascii="Arial" w:eastAsia="Times New Roman" w:hAnsi="Arial" w:cs="Arial"/>
          <w:color w:val="5A5A5A"/>
          <w:sz w:val="21"/>
          <w:szCs w:val="21"/>
          <w:lang w:eastAsia="en-GB"/>
        </w:rPr>
        <w:t xml:space="preserve"> technical music production</w:t>
      </w:r>
      <w:r w:rsidR="000B2603">
        <w:rPr>
          <w:rFonts w:ascii="Arial" w:eastAsia="Times New Roman" w:hAnsi="Arial" w:cs="Arial"/>
          <w:color w:val="5A5A5A"/>
          <w:sz w:val="21"/>
          <w:szCs w:val="21"/>
          <w:lang w:eastAsia="en-GB"/>
        </w:rPr>
        <w:t xml:space="preserve"> </w:t>
      </w:r>
      <w:r>
        <w:rPr>
          <w:rFonts w:ascii="Arial" w:eastAsia="Times New Roman" w:hAnsi="Arial" w:cs="Arial"/>
          <w:color w:val="5A5A5A"/>
          <w:sz w:val="21"/>
          <w:szCs w:val="21"/>
          <w:lang w:eastAsia="en-GB"/>
        </w:rPr>
        <w:t>skill</w:t>
      </w:r>
    </w:p>
    <w:p w14:paraId="4B2BDF72" w14:textId="1224DD1D" w:rsidR="000B2603" w:rsidRPr="000B2603" w:rsidRDefault="00D55290" w:rsidP="007F7F26">
      <w:pPr>
        <w:numPr>
          <w:ilvl w:val="0"/>
          <w:numId w:val="12"/>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Pr>
          <w:rFonts w:ascii="Arial" w:eastAsia="Times New Roman" w:hAnsi="Arial" w:cs="Arial"/>
          <w:color w:val="5A5A5A"/>
          <w:sz w:val="21"/>
          <w:szCs w:val="21"/>
          <w:lang w:eastAsia="en-GB"/>
        </w:rPr>
        <w:t xml:space="preserve">Develop your music creativity and songwriting </w:t>
      </w:r>
    </w:p>
    <w:p w14:paraId="6D27EFB4" w14:textId="2B434C52" w:rsidR="000B2603" w:rsidRPr="000B2603" w:rsidRDefault="00D55290" w:rsidP="007F7F26">
      <w:pPr>
        <w:numPr>
          <w:ilvl w:val="0"/>
          <w:numId w:val="12"/>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Pr>
          <w:rFonts w:ascii="Arial" w:eastAsia="Times New Roman" w:hAnsi="Arial" w:cs="Arial"/>
          <w:color w:val="5A5A5A"/>
          <w:sz w:val="21"/>
          <w:szCs w:val="21"/>
          <w:lang w:eastAsia="en-GB"/>
        </w:rPr>
        <w:t>D</w:t>
      </w:r>
      <w:r w:rsidR="000B2603">
        <w:rPr>
          <w:rFonts w:ascii="Arial" w:eastAsia="Times New Roman" w:hAnsi="Arial" w:cs="Arial"/>
          <w:color w:val="5A5A5A"/>
          <w:sz w:val="21"/>
          <w:szCs w:val="21"/>
          <w:lang w:eastAsia="en-GB"/>
        </w:rPr>
        <w:t>evelop</w:t>
      </w:r>
      <w:r w:rsidR="000B2603" w:rsidRPr="000B2603">
        <w:rPr>
          <w:rFonts w:ascii="Arial" w:eastAsia="Times New Roman" w:hAnsi="Arial" w:cs="Arial"/>
          <w:color w:val="5A5A5A"/>
          <w:sz w:val="21"/>
          <w:szCs w:val="21"/>
          <w:lang w:eastAsia="en-GB"/>
        </w:rPr>
        <w:t xml:space="preserve"> your </w:t>
      </w:r>
      <w:r w:rsidR="000B2603">
        <w:rPr>
          <w:rFonts w:ascii="Arial" w:eastAsia="Times New Roman" w:hAnsi="Arial" w:cs="Arial"/>
          <w:color w:val="5A5A5A"/>
          <w:sz w:val="21"/>
          <w:szCs w:val="21"/>
          <w:lang w:eastAsia="en-GB"/>
        </w:rPr>
        <w:t>music literacy</w:t>
      </w:r>
    </w:p>
    <w:p w14:paraId="3023BDAF" w14:textId="7FCCE522" w:rsidR="000B2603" w:rsidRPr="000B2603" w:rsidRDefault="00D55290" w:rsidP="007F7F26">
      <w:pPr>
        <w:numPr>
          <w:ilvl w:val="0"/>
          <w:numId w:val="12"/>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Pr>
          <w:rFonts w:ascii="Arial" w:eastAsia="Times New Roman" w:hAnsi="Arial" w:cs="Arial"/>
          <w:color w:val="5A5A5A"/>
          <w:sz w:val="21"/>
          <w:szCs w:val="21"/>
          <w:lang w:eastAsia="en-GB"/>
        </w:rPr>
        <w:t>D</w:t>
      </w:r>
      <w:r w:rsidR="000B2603">
        <w:rPr>
          <w:rFonts w:ascii="Arial" w:eastAsia="Times New Roman" w:hAnsi="Arial" w:cs="Arial"/>
          <w:color w:val="5A5A5A"/>
          <w:sz w:val="21"/>
          <w:szCs w:val="21"/>
          <w:lang w:eastAsia="en-GB"/>
        </w:rPr>
        <w:t>evelop the skills needed to organise, perform and promote your own music</w:t>
      </w:r>
    </w:p>
    <w:p w14:paraId="6630AEA0" w14:textId="77777777" w:rsidR="004A6798" w:rsidRPr="004A6798" w:rsidRDefault="004A6798" w:rsidP="004A6798">
      <w:pPr>
        <w:shd w:val="clear" w:color="auto" w:fill="FFFFFF"/>
        <w:spacing w:before="150" w:after="150" w:line="300" w:lineRule="atLeast"/>
        <w:outlineLvl w:val="3"/>
        <w:rPr>
          <w:rFonts w:ascii="Arial" w:eastAsia="Times New Roman" w:hAnsi="Arial" w:cs="Arial"/>
          <w:b/>
          <w:bCs/>
          <w:color w:val="0391D0"/>
          <w:sz w:val="24"/>
          <w:szCs w:val="24"/>
          <w:lang w:eastAsia="en-GB"/>
        </w:rPr>
      </w:pPr>
      <w:r w:rsidRPr="004A6798">
        <w:rPr>
          <w:rFonts w:ascii="Arial" w:eastAsia="Times New Roman" w:hAnsi="Arial" w:cs="Arial"/>
          <w:b/>
          <w:bCs/>
          <w:color w:val="0391D0"/>
          <w:sz w:val="24"/>
          <w:szCs w:val="24"/>
          <w:lang w:eastAsia="en-GB"/>
        </w:rPr>
        <w:t>Your future career</w:t>
      </w:r>
    </w:p>
    <w:p w14:paraId="74A817F9" w14:textId="2F7DC7A2" w:rsidR="004A6798" w:rsidRPr="004A6798" w:rsidRDefault="004A6798" w:rsidP="004A6798">
      <w:pPr>
        <w:shd w:val="clear" w:color="auto" w:fill="FFFFFF"/>
        <w:spacing w:after="150" w:line="300" w:lineRule="atLeast"/>
        <w:rPr>
          <w:rFonts w:ascii="Arial" w:eastAsia="Times New Roman" w:hAnsi="Arial" w:cs="Arial"/>
          <w:color w:val="5A5A5A"/>
          <w:sz w:val="21"/>
          <w:szCs w:val="21"/>
          <w:lang w:eastAsia="en-GB"/>
        </w:rPr>
      </w:pPr>
      <w:r w:rsidRPr="004A6798">
        <w:rPr>
          <w:rFonts w:ascii="Arial" w:eastAsia="Times New Roman" w:hAnsi="Arial" w:cs="Arial"/>
          <w:color w:val="5A5A5A"/>
          <w:sz w:val="21"/>
          <w:szCs w:val="21"/>
          <w:lang w:eastAsia="en-GB"/>
        </w:rPr>
        <w:t xml:space="preserve">As well as </w:t>
      </w:r>
      <w:r w:rsidR="00D55290">
        <w:rPr>
          <w:rFonts w:ascii="Arial" w:eastAsia="Times New Roman" w:hAnsi="Arial" w:cs="Arial"/>
          <w:color w:val="5A5A5A"/>
          <w:sz w:val="21"/>
          <w:szCs w:val="21"/>
          <w:lang w:eastAsia="en-GB"/>
        </w:rPr>
        <w:t>developing your skills as a creative music producer to</w:t>
      </w:r>
      <w:r w:rsidR="00D55290" w:rsidRPr="004A6798">
        <w:rPr>
          <w:rFonts w:ascii="Arial" w:eastAsia="Times New Roman" w:hAnsi="Arial" w:cs="Arial"/>
          <w:color w:val="5A5A5A"/>
          <w:sz w:val="21"/>
          <w:szCs w:val="21"/>
          <w:lang w:eastAsia="en-GB"/>
        </w:rPr>
        <w:t xml:space="preserve"> </w:t>
      </w:r>
      <w:r w:rsidR="00D55290">
        <w:rPr>
          <w:rFonts w:ascii="Arial" w:eastAsia="Times New Roman" w:hAnsi="Arial" w:cs="Arial"/>
          <w:color w:val="5A5A5A"/>
          <w:sz w:val="21"/>
          <w:szCs w:val="21"/>
          <w:lang w:eastAsia="en-GB"/>
        </w:rPr>
        <w:t xml:space="preserve">a </w:t>
      </w:r>
      <w:r w:rsidR="000B2603">
        <w:rPr>
          <w:rFonts w:ascii="Arial" w:eastAsia="Times New Roman" w:hAnsi="Arial" w:cs="Arial"/>
          <w:color w:val="5A5A5A"/>
          <w:sz w:val="21"/>
          <w:szCs w:val="21"/>
          <w:lang w:eastAsia="en-GB"/>
        </w:rPr>
        <w:t>high standard</w:t>
      </w:r>
      <w:r w:rsidRPr="004A6798">
        <w:rPr>
          <w:rFonts w:ascii="Arial" w:eastAsia="Times New Roman" w:hAnsi="Arial" w:cs="Arial"/>
          <w:color w:val="5A5A5A"/>
          <w:sz w:val="21"/>
          <w:szCs w:val="21"/>
          <w:lang w:eastAsia="en-GB"/>
        </w:rPr>
        <w:t>, the prog</w:t>
      </w:r>
      <w:r w:rsidR="000F0073">
        <w:rPr>
          <w:rFonts w:ascii="Arial" w:eastAsia="Times New Roman" w:hAnsi="Arial" w:cs="Arial"/>
          <w:color w:val="5A5A5A"/>
          <w:sz w:val="21"/>
          <w:szCs w:val="21"/>
          <w:lang w:eastAsia="en-GB"/>
        </w:rPr>
        <w:t>ramme will also provide you</w:t>
      </w:r>
      <w:r w:rsidRPr="004A6798">
        <w:rPr>
          <w:rFonts w:ascii="Arial" w:eastAsia="Times New Roman" w:hAnsi="Arial" w:cs="Arial"/>
          <w:color w:val="5A5A5A"/>
          <w:sz w:val="21"/>
          <w:szCs w:val="21"/>
          <w:lang w:eastAsia="en-GB"/>
        </w:rPr>
        <w:t xml:space="preserve"> with the oppor</w:t>
      </w:r>
      <w:r w:rsidR="000B2603">
        <w:rPr>
          <w:rFonts w:ascii="Arial" w:eastAsia="Times New Roman" w:hAnsi="Arial" w:cs="Arial"/>
          <w:color w:val="5A5A5A"/>
          <w:sz w:val="21"/>
          <w:szCs w:val="21"/>
          <w:lang w:eastAsia="en-GB"/>
        </w:rPr>
        <w:t>tunity to develop a wide</w:t>
      </w:r>
      <w:r w:rsidR="00D55290">
        <w:rPr>
          <w:rFonts w:ascii="Arial" w:eastAsia="Times New Roman" w:hAnsi="Arial" w:cs="Arial"/>
          <w:color w:val="5A5A5A"/>
          <w:sz w:val="21"/>
          <w:szCs w:val="21"/>
          <w:lang w:eastAsia="en-GB"/>
        </w:rPr>
        <w:t>-</w:t>
      </w:r>
      <w:r w:rsidR="000B2603">
        <w:rPr>
          <w:rFonts w:ascii="Arial" w:eastAsia="Times New Roman" w:hAnsi="Arial" w:cs="Arial"/>
          <w:color w:val="5A5A5A"/>
          <w:sz w:val="21"/>
          <w:szCs w:val="21"/>
          <w:lang w:eastAsia="en-GB"/>
        </w:rPr>
        <w:t>ranging</w:t>
      </w:r>
      <w:r w:rsidRPr="004A6798">
        <w:rPr>
          <w:rFonts w:ascii="Arial" w:eastAsia="Times New Roman" w:hAnsi="Arial" w:cs="Arial"/>
          <w:color w:val="5A5A5A"/>
          <w:sz w:val="21"/>
          <w:szCs w:val="21"/>
          <w:lang w:eastAsia="en-GB"/>
        </w:rPr>
        <w:t xml:space="preserve"> skill</w:t>
      </w:r>
      <w:r w:rsidR="000B2603">
        <w:rPr>
          <w:rFonts w:ascii="Arial" w:eastAsia="Times New Roman" w:hAnsi="Arial" w:cs="Arial"/>
          <w:color w:val="5A5A5A"/>
          <w:sz w:val="21"/>
          <w:szCs w:val="21"/>
          <w:lang w:eastAsia="en-GB"/>
        </w:rPr>
        <w:t xml:space="preserve"> </w:t>
      </w:r>
      <w:r w:rsidRPr="004A6798">
        <w:rPr>
          <w:rFonts w:ascii="Arial" w:eastAsia="Times New Roman" w:hAnsi="Arial" w:cs="Arial"/>
          <w:color w:val="5A5A5A"/>
          <w:sz w:val="21"/>
          <w:szCs w:val="21"/>
          <w:lang w:eastAsia="en-GB"/>
        </w:rPr>
        <w:t>s</w:t>
      </w:r>
      <w:r w:rsidR="000B2603">
        <w:rPr>
          <w:rFonts w:ascii="Arial" w:eastAsia="Times New Roman" w:hAnsi="Arial" w:cs="Arial"/>
          <w:color w:val="5A5A5A"/>
          <w:sz w:val="21"/>
          <w:szCs w:val="21"/>
          <w:lang w:eastAsia="en-GB"/>
        </w:rPr>
        <w:t>et</w:t>
      </w:r>
      <w:r w:rsidR="000F0073">
        <w:rPr>
          <w:rFonts w:ascii="Arial" w:eastAsia="Times New Roman" w:hAnsi="Arial" w:cs="Arial"/>
          <w:color w:val="5A5A5A"/>
          <w:sz w:val="21"/>
          <w:szCs w:val="21"/>
          <w:lang w:eastAsia="en-GB"/>
        </w:rPr>
        <w:t xml:space="preserve"> that will enable you</w:t>
      </w:r>
      <w:r w:rsidRPr="004A6798">
        <w:rPr>
          <w:rFonts w:ascii="Arial" w:eastAsia="Times New Roman" w:hAnsi="Arial" w:cs="Arial"/>
          <w:color w:val="5A5A5A"/>
          <w:sz w:val="21"/>
          <w:szCs w:val="21"/>
          <w:lang w:eastAsia="en-GB"/>
        </w:rPr>
        <w:t xml:space="preserve"> to work in numerous professional areas such as composition, </w:t>
      </w:r>
      <w:r w:rsidR="000B2603">
        <w:rPr>
          <w:rFonts w:ascii="Arial" w:eastAsia="Times New Roman" w:hAnsi="Arial" w:cs="Arial"/>
          <w:color w:val="5A5A5A"/>
          <w:sz w:val="21"/>
          <w:szCs w:val="21"/>
          <w:lang w:eastAsia="en-GB"/>
        </w:rPr>
        <w:t>composition for media, events management, and live music promotion</w:t>
      </w:r>
      <w:r w:rsidR="000F0073">
        <w:rPr>
          <w:rFonts w:ascii="Arial" w:eastAsia="Times New Roman" w:hAnsi="Arial" w:cs="Arial"/>
          <w:color w:val="5A5A5A"/>
          <w:sz w:val="21"/>
          <w:szCs w:val="21"/>
          <w:lang w:eastAsia="en-GB"/>
        </w:rPr>
        <w:t>. You</w:t>
      </w:r>
      <w:r w:rsidRPr="004A6798">
        <w:rPr>
          <w:rFonts w:ascii="Arial" w:eastAsia="Times New Roman" w:hAnsi="Arial" w:cs="Arial"/>
          <w:color w:val="5A5A5A"/>
          <w:sz w:val="21"/>
          <w:szCs w:val="21"/>
          <w:lang w:eastAsia="en-GB"/>
        </w:rPr>
        <w:t xml:space="preserve"> will also have a sound knowledge of the current business practices that </w:t>
      </w:r>
      <w:r w:rsidR="000F0073">
        <w:rPr>
          <w:rFonts w:ascii="Arial" w:eastAsia="Times New Roman" w:hAnsi="Arial" w:cs="Arial"/>
          <w:color w:val="5A5A5A"/>
          <w:sz w:val="21"/>
          <w:szCs w:val="21"/>
          <w:lang w:eastAsia="en-GB"/>
        </w:rPr>
        <w:t>are in operation</w:t>
      </w:r>
      <w:r w:rsidRPr="004A6798">
        <w:rPr>
          <w:rFonts w:ascii="Arial" w:eastAsia="Times New Roman" w:hAnsi="Arial" w:cs="Arial"/>
          <w:color w:val="5A5A5A"/>
          <w:sz w:val="21"/>
          <w:szCs w:val="21"/>
          <w:lang w:eastAsia="en-GB"/>
        </w:rPr>
        <w:t xml:space="preserve"> within the </w:t>
      </w:r>
      <w:r w:rsidR="00D55290">
        <w:rPr>
          <w:rFonts w:ascii="Arial" w:eastAsia="Times New Roman" w:hAnsi="Arial" w:cs="Arial"/>
          <w:color w:val="5A5A5A"/>
          <w:sz w:val="21"/>
          <w:szCs w:val="21"/>
          <w:lang w:eastAsia="en-GB"/>
        </w:rPr>
        <w:t>m</w:t>
      </w:r>
      <w:r w:rsidR="000F0073">
        <w:rPr>
          <w:rFonts w:ascii="Arial" w:eastAsia="Times New Roman" w:hAnsi="Arial" w:cs="Arial"/>
          <w:color w:val="5A5A5A"/>
          <w:sz w:val="21"/>
          <w:szCs w:val="21"/>
          <w:lang w:eastAsia="en-GB"/>
        </w:rPr>
        <w:t xml:space="preserve">usic </w:t>
      </w:r>
      <w:r w:rsidR="00D55290">
        <w:rPr>
          <w:rFonts w:ascii="Arial" w:eastAsia="Times New Roman" w:hAnsi="Arial" w:cs="Arial"/>
          <w:color w:val="5A5A5A"/>
          <w:sz w:val="21"/>
          <w:szCs w:val="21"/>
          <w:lang w:eastAsia="en-GB"/>
        </w:rPr>
        <w:t>i</w:t>
      </w:r>
      <w:r w:rsidRPr="004A6798">
        <w:rPr>
          <w:rFonts w:ascii="Arial" w:eastAsia="Times New Roman" w:hAnsi="Arial" w:cs="Arial"/>
          <w:color w:val="5A5A5A"/>
          <w:sz w:val="21"/>
          <w:szCs w:val="21"/>
          <w:lang w:eastAsia="en-GB"/>
        </w:rPr>
        <w:t>ndustry.</w:t>
      </w:r>
    </w:p>
    <w:p w14:paraId="6FACA237" w14:textId="0760500C" w:rsidR="004A6798" w:rsidRPr="004A6798" w:rsidRDefault="004A6798" w:rsidP="004A6798">
      <w:pPr>
        <w:shd w:val="clear" w:color="auto" w:fill="FFFFFF"/>
        <w:spacing w:after="150" w:line="300" w:lineRule="atLeast"/>
        <w:rPr>
          <w:rFonts w:ascii="Arial" w:eastAsia="Times New Roman" w:hAnsi="Arial" w:cs="Arial"/>
          <w:color w:val="5A5A5A"/>
          <w:sz w:val="21"/>
          <w:szCs w:val="21"/>
          <w:lang w:eastAsia="en-GB"/>
        </w:rPr>
      </w:pPr>
      <w:r w:rsidRPr="004A6798">
        <w:rPr>
          <w:rFonts w:ascii="Arial" w:eastAsia="Times New Roman" w:hAnsi="Arial" w:cs="Arial"/>
          <w:color w:val="5A5A5A"/>
          <w:sz w:val="21"/>
          <w:szCs w:val="21"/>
          <w:lang w:eastAsia="en-GB"/>
        </w:rPr>
        <w:t>Successful graduates would be expected to sustain career progression within the industry and adjunctive disciplines. Typically, these would include employment as a</w:t>
      </w:r>
      <w:r w:rsidR="00D55290">
        <w:rPr>
          <w:rFonts w:ascii="Arial" w:eastAsia="Times New Roman" w:hAnsi="Arial" w:cs="Arial"/>
          <w:color w:val="5A5A5A"/>
          <w:sz w:val="21"/>
          <w:szCs w:val="21"/>
          <w:lang w:eastAsia="en-GB"/>
        </w:rPr>
        <w:t>:</w:t>
      </w:r>
    </w:p>
    <w:p w14:paraId="7C979923" w14:textId="76F0073D" w:rsidR="00D55290" w:rsidRDefault="00614D43" w:rsidP="007F7F26">
      <w:pPr>
        <w:numPr>
          <w:ilvl w:val="0"/>
          <w:numId w:val="4"/>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Pr>
          <w:rFonts w:ascii="Arial" w:eastAsia="Times New Roman" w:hAnsi="Arial" w:cs="Arial"/>
          <w:color w:val="5A5A5A"/>
          <w:sz w:val="21"/>
          <w:szCs w:val="21"/>
          <w:lang w:eastAsia="en-GB"/>
        </w:rPr>
        <w:t>Music p</w:t>
      </w:r>
      <w:r w:rsidR="00D55290">
        <w:rPr>
          <w:rFonts w:ascii="Arial" w:eastAsia="Times New Roman" w:hAnsi="Arial" w:cs="Arial"/>
          <w:color w:val="5A5A5A"/>
          <w:sz w:val="21"/>
          <w:szCs w:val="21"/>
          <w:lang w:eastAsia="en-GB"/>
        </w:rPr>
        <w:t>roducer</w:t>
      </w:r>
    </w:p>
    <w:p w14:paraId="1894DB4A" w14:textId="77777777" w:rsidR="004A6798" w:rsidRPr="004A6798" w:rsidRDefault="004A6798" w:rsidP="007F7F26">
      <w:pPr>
        <w:numPr>
          <w:ilvl w:val="0"/>
          <w:numId w:val="4"/>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4A6798">
        <w:rPr>
          <w:rFonts w:ascii="Arial" w:eastAsia="Times New Roman" w:hAnsi="Arial" w:cs="Arial"/>
          <w:color w:val="5A5A5A"/>
          <w:sz w:val="21"/>
          <w:szCs w:val="21"/>
          <w:lang w:eastAsia="en-GB"/>
        </w:rPr>
        <w:t>Performing artist</w:t>
      </w:r>
    </w:p>
    <w:p w14:paraId="15662C46" w14:textId="1D15033D" w:rsidR="004A6798" w:rsidRPr="004A6798" w:rsidRDefault="004A6798" w:rsidP="007F7F26">
      <w:pPr>
        <w:numPr>
          <w:ilvl w:val="0"/>
          <w:numId w:val="4"/>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4A6798">
        <w:rPr>
          <w:rFonts w:ascii="Arial" w:eastAsia="Times New Roman" w:hAnsi="Arial" w:cs="Arial"/>
          <w:color w:val="5A5A5A"/>
          <w:sz w:val="21"/>
          <w:szCs w:val="21"/>
          <w:lang w:eastAsia="en-GB"/>
        </w:rPr>
        <w:t xml:space="preserve">Commercial arranger / composer (song, film, TV, </w:t>
      </w:r>
      <w:r w:rsidR="00614D43">
        <w:rPr>
          <w:rFonts w:ascii="Arial" w:eastAsia="Times New Roman" w:hAnsi="Arial" w:cs="Arial"/>
          <w:color w:val="5A5A5A"/>
          <w:sz w:val="21"/>
          <w:szCs w:val="21"/>
          <w:lang w:eastAsia="en-GB"/>
        </w:rPr>
        <w:t>computer games, library music</w:t>
      </w:r>
      <w:r w:rsidRPr="004A6798">
        <w:rPr>
          <w:rFonts w:ascii="Arial" w:eastAsia="Times New Roman" w:hAnsi="Arial" w:cs="Arial"/>
          <w:color w:val="5A5A5A"/>
          <w:sz w:val="21"/>
          <w:szCs w:val="21"/>
          <w:lang w:eastAsia="en-GB"/>
        </w:rPr>
        <w:t>)</w:t>
      </w:r>
    </w:p>
    <w:p w14:paraId="0CD5668D" w14:textId="77777777" w:rsidR="00D55290" w:rsidRDefault="00D55290" w:rsidP="007F7F26">
      <w:pPr>
        <w:numPr>
          <w:ilvl w:val="0"/>
          <w:numId w:val="4"/>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Pr>
          <w:rFonts w:ascii="Arial" w:eastAsia="Times New Roman" w:hAnsi="Arial" w:cs="Arial"/>
          <w:color w:val="5A5A5A"/>
          <w:sz w:val="21"/>
          <w:szCs w:val="21"/>
          <w:lang w:eastAsia="en-GB"/>
        </w:rPr>
        <w:t>Music Engineer (live or recorded)</w:t>
      </w:r>
    </w:p>
    <w:p w14:paraId="0BBD35D3" w14:textId="71CBEB2A" w:rsidR="004A6798" w:rsidRPr="004A6798" w:rsidRDefault="004A6798" w:rsidP="007F7F26">
      <w:pPr>
        <w:numPr>
          <w:ilvl w:val="0"/>
          <w:numId w:val="4"/>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4A6798">
        <w:rPr>
          <w:rFonts w:ascii="Arial" w:eastAsia="Times New Roman" w:hAnsi="Arial" w:cs="Arial"/>
          <w:color w:val="5A5A5A"/>
          <w:sz w:val="21"/>
          <w:szCs w:val="21"/>
          <w:lang w:eastAsia="en-GB"/>
        </w:rPr>
        <w:t>Postgraduate student</w:t>
      </w:r>
    </w:p>
    <w:p w14:paraId="03575006" w14:textId="77777777" w:rsidR="004A6798" w:rsidRDefault="004A6798" w:rsidP="007F7F26">
      <w:pPr>
        <w:numPr>
          <w:ilvl w:val="0"/>
          <w:numId w:val="4"/>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4A6798">
        <w:rPr>
          <w:rFonts w:ascii="Arial" w:eastAsia="Times New Roman" w:hAnsi="Arial" w:cs="Arial"/>
          <w:color w:val="5A5A5A"/>
          <w:sz w:val="21"/>
          <w:szCs w:val="21"/>
          <w:lang w:eastAsia="en-GB"/>
        </w:rPr>
        <w:t>Music business management</w:t>
      </w:r>
    </w:p>
    <w:p w14:paraId="47A5A443" w14:textId="77777777" w:rsidR="000B2603" w:rsidRPr="004A6798" w:rsidRDefault="000B2603" w:rsidP="007F7F26">
      <w:pPr>
        <w:numPr>
          <w:ilvl w:val="0"/>
          <w:numId w:val="4"/>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Pr>
          <w:rFonts w:ascii="Arial" w:eastAsia="Times New Roman" w:hAnsi="Arial" w:cs="Arial"/>
          <w:color w:val="5A5A5A"/>
          <w:sz w:val="21"/>
          <w:szCs w:val="21"/>
          <w:lang w:eastAsia="en-GB"/>
        </w:rPr>
        <w:t>Music event organiser</w:t>
      </w:r>
    </w:p>
    <w:p w14:paraId="3F6D78E9" w14:textId="77777777" w:rsidR="004858BB" w:rsidRDefault="004858BB" w:rsidP="004A6798">
      <w:pPr>
        <w:shd w:val="clear" w:color="auto" w:fill="FFFFFF"/>
        <w:spacing w:before="150" w:after="150" w:line="300" w:lineRule="atLeast"/>
        <w:outlineLvl w:val="3"/>
        <w:rPr>
          <w:rFonts w:ascii="Arial" w:eastAsia="Times New Roman" w:hAnsi="Arial" w:cs="Arial"/>
          <w:b/>
          <w:bCs/>
          <w:color w:val="0391D0"/>
          <w:sz w:val="24"/>
          <w:szCs w:val="24"/>
          <w:lang w:eastAsia="en-GB"/>
        </w:rPr>
      </w:pPr>
    </w:p>
    <w:p w14:paraId="389B6D04" w14:textId="77777777" w:rsidR="004A6798" w:rsidRPr="004A6798" w:rsidRDefault="004A6798" w:rsidP="004A6798">
      <w:pPr>
        <w:shd w:val="clear" w:color="auto" w:fill="FFFFFF"/>
        <w:spacing w:before="150" w:after="150" w:line="300" w:lineRule="atLeast"/>
        <w:outlineLvl w:val="3"/>
        <w:rPr>
          <w:rFonts w:ascii="Arial" w:eastAsia="Times New Roman" w:hAnsi="Arial" w:cs="Arial"/>
          <w:b/>
          <w:bCs/>
          <w:color w:val="0391D0"/>
          <w:sz w:val="24"/>
          <w:szCs w:val="24"/>
          <w:lang w:eastAsia="en-GB"/>
        </w:rPr>
      </w:pPr>
      <w:r w:rsidRPr="004A6798">
        <w:rPr>
          <w:rFonts w:ascii="Arial" w:eastAsia="Times New Roman" w:hAnsi="Arial" w:cs="Arial"/>
          <w:b/>
          <w:bCs/>
          <w:color w:val="0391D0"/>
          <w:sz w:val="24"/>
          <w:szCs w:val="24"/>
          <w:lang w:eastAsia="en-GB"/>
        </w:rPr>
        <w:t>How we support you</w:t>
      </w:r>
    </w:p>
    <w:p w14:paraId="3DB201A7" w14:textId="26AD46AD" w:rsidR="004A6798" w:rsidRPr="004A6798" w:rsidRDefault="0072790D" w:rsidP="004A6798">
      <w:pPr>
        <w:shd w:val="clear" w:color="auto" w:fill="FFFFFF"/>
        <w:spacing w:after="150" w:line="300" w:lineRule="atLeast"/>
        <w:rPr>
          <w:rFonts w:ascii="Arial" w:eastAsia="Times New Roman" w:hAnsi="Arial" w:cs="Arial"/>
          <w:color w:val="5A5A5A"/>
          <w:sz w:val="21"/>
          <w:szCs w:val="21"/>
          <w:lang w:eastAsia="en-GB"/>
        </w:rPr>
      </w:pPr>
      <w:r>
        <w:rPr>
          <w:rFonts w:ascii="Arial" w:eastAsia="Times New Roman" w:hAnsi="Arial" w:cs="Arial"/>
          <w:color w:val="5A5A5A"/>
          <w:sz w:val="21"/>
          <w:szCs w:val="21"/>
          <w:lang w:eastAsia="en-GB"/>
        </w:rPr>
        <w:t>You</w:t>
      </w:r>
      <w:r w:rsidR="004A6798" w:rsidRPr="004A6798">
        <w:rPr>
          <w:rFonts w:ascii="Arial" w:eastAsia="Times New Roman" w:hAnsi="Arial" w:cs="Arial"/>
          <w:color w:val="5A5A5A"/>
          <w:sz w:val="21"/>
          <w:szCs w:val="21"/>
          <w:lang w:eastAsia="en-GB"/>
        </w:rPr>
        <w:t xml:space="preserve"> are</w:t>
      </w:r>
      <w:r>
        <w:rPr>
          <w:rFonts w:ascii="Arial" w:eastAsia="Times New Roman" w:hAnsi="Arial" w:cs="Arial"/>
          <w:color w:val="5A5A5A"/>
          <w:sz w:val="21"/>
          <w:szCs w:val="21"/>
          <w:lang w:eastAsia="en-GB"/>
        </w:rPr>
        <w:t xml:space="preserve"> fully supported throughout you</w:t>
      </w:r>
      <w:r w:rsidR="004A6798" w:rsidRPr="004A6798">
        <w:rPr>
          <w:rFonts w:ascii="Arial" w:eastAsia="Times New Roman" w:hAnsi="Arial" w:cs="Arial"/>
          <w:color w:val="5A5A5A"/>
          <w:sz w:val="21"/>
          <w:szCs w:val="21"/>
          <w:lang w:eastAsia="en-GB"/>
        </w:rPr>
        <w:t xml:space="preserve">r programme by professional and experienced personnel from both the </w:t>
      </w:r>
      <w:r w:rsidR="00E7454E">
        <w:rPr>
          <w:rFonts w:ascii="Arial" w:eastAsia="Times New Roman" w:hAnsi="Arial" w:cs="Arial"/>
          <w:color w:val="5A5A5A"/>
          <w:sz w:val="21"/>
          <w:szCs w:val="21"/>
          <w:lang w:eastAsia="en-GB"/>
        </w:rPr>
        <w:t>ICMP</w:t>
      </w:r>
      <w:r w:rsidR="004A6798" w:rsidRPr="004A6798">
        <w:rPr>
          <w:rFonts w:ascii="Arial" w:eastAsia="Times New Roman" w:hAnsi="Arial" w:cs="Arial"/>
          <w:color w:val="5A5A5A"/>
          <w:sz w:val="21"/>
          <w:szCs w:val="21"/>
          <w:lang w:eastAsia="en-GB"/>
        </w:rPr>
        <w:t xml:space="preserve"> and the University of East London. </w:t>
      </w:r>
      <w:r w:rsidR="00614D43">
        <w:rPr>
          <w:rFonts w:ascii="Arial" w:eastAsia="Times New Roman" w:hAnsi="Arial" w:cs="Arial"/>
          <w:color w:val="5A5A5A"/>
          <w:sz w:val="21"/>
          <w:szCs w:val="21"/>
          <w:lang w:eastAsia="en-GB"/>
        </w:rPr>
        <w:t xml:space="preserve">Member of </w:t>
      </w:r>
      <w:r w:rsidR="00E7454E">
        <w:rPr>
          <w:rFonts w:ascii="Arial" w:eastAsia="Times New Roman" w:hAnsi="Arial" w:cs="Arial"/>
          <w:color w:val="5A5A5A"/>
          <w:sz w:val="21"/>
          <w:szCs w:val="21"/>
          <w:lang w:eastAsia="en-GB"/>
        </w:rPr>
        <w:t>ICMP</w:t>
      </w:r>
      <w:r w:rsidR="00D55290">
        <w:rPr>
          <w:rFonts w:ascii="Arial" w:eastAsia="Times New Roman" w:hAnsi="Arial" w:cs="Arial"/>
          <w:color w:val="5A5A5A"/>
          <w:sz w:val="21"/>
          <w:szCs w:val="21"/>
          <w:lang w:eastAsia="en-GB"/>
        </w:rPr>
        <w:t xml:space="preserve"> staff</w:t>
      </w:r>
      <w:r w:rsidR="004A6798" w:rsidRPr="004A6798">
        <w:rPr>
          <w:rFonts w:ascii="Arial" w:eastAsia="Times New Roman" w:hAnsi="Arial" w:cs="Arial"/>
          <w:color w:val="5A5A5A"/>
          <w:sz w:val="21"/>
          <w:szCs w:val="21"/>
          <w:lang w:eastAsia="en-GB"/>
        </w:rPr>
        <w:t xml:space="preserve"> provide </w:t>
      </w:r>
      <w:r w:rsidR="00D55290" w:rsidRPr="004A6798">
        <w:rPr>
          <w:rFonts w:ascii="Arial" w:eastAsia="Times New Roman" w:hAnsi="Arial" w:cs="Arial"/>
          <w:color w:val="5A5A5A"/>
          <w:sz w:val="21"/>
          <w:szCs w:val="21"/>
          <w:lang w:eastAsia="en-GB"/>
        </w:rPr>
        <w:t>day-to-day</w:t>
      </w:r>
      <w:r w:rsidR="004A6798" w:rsidRPr="004A6798">
        <w:rPr>
          <w:rFonts w:ascii="Arial" w:eastAsia="Times New Roman" w:hAnsi="Arial" w:cs="Arial"/>
          <w:color w:val="5A5A5A"/>
          <w:sz w:val="21"/>
          <w:szCs w:val="21"/>
          <w:lang w:eastAsia="en-GB"/>
        </w:rPr>
        <w:t xml:space="preserve"> advice on a wide range of practical matters, including accommodation, learning resources, library access, career development and general </w:t>
      </w:r>
      <w:r w:rsidRPr="004A6798">
        <w:rPr>
          <w:rFonts w:ascii="Arial" w:eastAsia="Times New Roman" w:hAnsi="Arial" w:cs="Arial"/>
          <w:color w:val="5A5A5A"/>
          <w:sz w:val="21"/>
          <w:szCs w:val="21"/>
          <w:lang w:eastAsia="en-GB"/>
        </w:rPr>
        <w:t>wellbeing</w:t>
      </w:r>
      <w:r>
        <w:rPr>
          <w:rFonts w:ascii="Arial" w:eastAsia="Times New Roman" w:hAnsi="Arial" w:cs="Arial"/>
          <w:color w:val="5A5A5A"/>
          <w:sz w:val="21"/>
          <w:szCs w:val="21"/>
          <w:lang w:eastAsia="en-GB"/>
        </w:rPr>
        <w:t xml:space="preserve">. In addition you </w:t>
      </w:r>
      <w:r w:rsidR="004A6798" w:rsidRPr="004A6798">
        <w:rPr>
          <w:rFonts w:ascii="Arial" w:eastAsia="Times New Roman" w:hAnsi="Arial" w:cs="Arial"/>
          <w:color w:val="5A5A5A"/>
          <w:sz w:val="21"/>
          <w:szCs w:val="21"/>
          <w:lang w:eastAsia="en-GB"/>
        </w:rPr>
        <w:t xml:space="preserve">have access to the extensive </w:t>
      </w:r>
      <w:r w:rsidR="004A6798" w:rsidRPr="004A6798">
        <w:rPr>
          <w:rFonts w:ascii="Arial" w:eastAsia="Times New Roman" w:hAnsi="Arial" w:cs="Arial"/>
          <w:color w:val="5A5A5A"/>
          <w:sz w:val="21"/>
          <w:szCs w:val="21"/>
          <w:lang w:eastAsia="en-GB"/>
        </w:rPr>
        <w:lastRenderedPageBreak/>
        <w:t>support services provided by the University, including advice regarding accommodation, student finance, career development, study skills development, library and learning resources, general counselling and immigration advice, sports and fitness, disability, dyslexia and chaplaincy.</w:t>
      </w:r>
    </w:p>
    <w:p w14:paraId="70F63D48" w14:textId="607D2E2B" w:rsidR="004A6798" w:rsidRPr="004A6798" w:rsidRDefault="0072790D" w:rsidP="004A6798">
      <w:pPr>
        <w:shd w:val="clear" w:color="auto" w:fill="FFFFFF"/>
        <w:spacing w:after="150" w:line="300" w:lineRule="atLeast"/>
        <w:rPr>
          <w:rFonts w:ascii="Arial" w:eastAsia="Times New Roman" w:hAnsi="Arial" w:cs="Arial"/>
          <w:color w:val="5A5A5A"/>
          <w:sz w:val="21"/>
          <w:szCs w:val="21"/>
          <w:lang w:eastAsia="en-GB"/>
        </w:rPr>
      </w:pPr>
      <w:r>
        <w:rPr>
          <w:rFonts w:ascii="Arial" w:eastAsia="Times New Roman" w:hAnsi="Arial" w:cs="Arial"/>
          <w:color w:val="5A5A5A"/>
          <w:sz w:val="21"/>
          <w:szCs w:val="21"/>
          <w:lang w:eastAsia="en-GB"/>
        </w:rPr>
        <w:t>As a</w:t>
      </w:r>
      <w:r w:rsidR="000E7059">
        <w:rPr>
          <w:rFonts w:ascii="Arial" w:eastAsia="Times New Roman" w:hAnsi="Arial" w:cs="Arial"/>
          <w:color w:val="5A5A5A"/>
          <w:sz w:val="21"/>
          <w:szCs w:val="21"/>
          <w:lang w:eastAsia="en-GB"/>
        </w:rPr>
        <w:t>n</w:t>
      </w:r>
      <w:r>
        <w:rPr>
          <w:rFonts w:ascii="Arial" w:eastAsia="Times New Roman" w:hAnsi="Arial" w:cs="Arial"/>
          <w:color w:val="5A5A5A"/>
          <w:sz w:val="21"/>
          <w:szCs w:val="21"/>
          <w:lang w:eastAsia="en-GB"/>
        </w:rPr>
        <w:t xml:space="preserve"> </w:t>
      </w:r>
      <w:r w:rsidR="00E7454E">
        <w:rPr>
          <w:rFonts w:ascii="Arial" w:eastAsia="Times New Roman" w:hAnsi="Arial" w:cs="Arial"/>
          <w:color w:val="5A5A5A"/>
          <w:sz w:val="21"/>
          <w:szCs w:val="21"/>
          <w:lang w:eastAsia="en-GB"/>
        </w:rPr>
        <w:t>ICMP</w:t>
      </w:r>
      <w:r>
        <w:rPr>
          <w:rFonts w:ascii="Arial" w:eastAsia="Times New Roman" w:hAnsi="Arial" w:cs="Arial"/>
          <w:color w:val="5A5A5A"/>
          <w:sz w:val="21"/>
          <w:szCs w:val="21"/>
          <w:lang w:eastAsia="en-GB"/>
        </w:rPr>
        <w:t xml:space="preserve"> student you</w:t>
      </w:r>
      <w:r w:rsidR="004A6798" w:rsidRPr="004A6798">
        <w:rPr>
          <w:rFonts w:ascii="Arial" w:eastAsia="Times New Roman" w:hAnsi="Arial" w:cs="Arial"/>
          <w:color w:val="5A5A5A"/>
          <w:sz w:val="21"/>
          <w:szCs w:val="21"/>
          <w:lang w:eastAsia="en-GB"/>
        </w:rPr>
        <w:t xml:space="preserve"> are allocated a personal tutor throughout </w:t>
      </w:r>
      <w:r>
        <w:rPr>
          <w:rFonts w:ascii="Arial" w:eastAsia="Times New Roman" w:hAnsi="Arial" w:cs="Arial"/>
          <w:color w:val="5A5A5A"/>
          <w:sz w:val="21"/>
          <w:szCs w:val="21"/>
          <w:lang w:eastAsia="en-GB"/>
        </w:rPr>
        <w:t xml:space="preserve">your time of study on </w:t>
      </w:r>
      <w:r w:rsidR="004A6798" w:rsidRPr="004A6798">
        <w:rPr>
          <w:rFonts w:ascii="Arial" w:eastAsia="Times New Roman" w:hAnsi="Arial" w:cs="Arial"/>
          <w:color w:val="5A5A5A"/>
          <w:sz w:val="21"/>
          <w:szCs w:val="21"/>
          <w:lang w:eastAsia="en-GB"/>
        </w:rPr>
        <w:t>the programme.</w:t>
      </w:r>
    </w:p>
    <w:p w14:paraId="3199D64A" w14:textId="0BB39E69" w:rsidR="004A6798" w:rsidRPr="004A6798" w:rsidRDefault="004A6798" w:rsidP="004A6798">
      <w:pPr>
        <w:shd w:val="clear" w:color="auto" w:fill="FFFFFF"/>
        <w:spacing w:after="150" w:line="300" w:lineRule="atLeast"/>
        <w:rPr>
          <w:rFonts w:ascii="Arial" w:eastAsia="Times New Roman" w:hAnsi="Arial" w:cs="Arial"/>
          <w:color w:val="5A5A5A"/>
          <w:sz w:val="21"/>
          <w:szCs w:val="21"/>
          <w:lang w:eastAsia="en-GB"/>
        </w:rPr>
      </w:pPr>
      <w:r w:rsidRPr="004A6798">
        <w:rPr>
          <w:rFonts w:ascii="Arial" w:eastAsia="Times New Roman" w:hAnsi="Arial" w:cs="Arial"/>
          <w:color w:val="5A5A5A"/>
          <w:sz w:val="21"/>
          <w:szCs w:val="21"/>
          <w:lang w:eastAsia="en-GB"/>
        </w:rPr>
        <w:t>A wide variety of professional musicians are involved in the del</w:t>
      </w:r>
      <w:r w:rsidR="0072790D">
        <w:rPr>
          <w:rFonts w:ascii="Arial" w:eastAsia="Times New Roman" w:hAnsi="Arial" w:cs="Arial"/>
          <w:color w:val="5A5A5A"/>
          <w:sz w:val="21"/>
          <w:szCs w:val="21"/>
          <w:lang w:eastAsia="en-GB"/>
        </w:rPr>
        <w:t>ivery of the programme. You</w:t>
      </w:r>
      <w:r w:rsidRPr="004A6798">
        <w:rPr>
          <w:rFonts w:ascii="Arial" w:eastAsia="Times New Roman" w:hAnsi="Arial" w:cs="Arial"/>
          <w:color w:val="5A5A5A"/>
          <w:sz w:val="21"/>
          <w:szCs w:val="21"/>
          <w:lang w:eastAsia="en-GB"/>
        </w:rPr>
        <w:t xml:space="preserve"> learn from an experienced and committed faculty of leading educators and top professional musicians</w:t>
      </w:r>
      <w:r w:rsidR="0072790D">
        <w:rPr>
          <w:rFonts w:ascii="Arial" w:eastAsia="Times New Roman" w:hAnsi="Arial" w:cs="Arial"/>
          <w:color w:val="5A5A5A"/>
          <w:sz w:val="21"/>
          <w:szCs w:val="21"/>
          <w:lang w:eastAsia="en-GB"/>
        </w:rPr>
        <w:t>. This ensures that you</w:t>
      </w:r>
      <w:r w:rsidRPr="004A6798">
        <w:rPr>
          <w:rFonts w:ascii="Arial" w:eastAsia="Times New Roman" w:hAnsi="Arial" w:cs="Arial"/>
          <w:color w:val="5A5A5A"/>
          <w:sz w:val="21"/>
          <w:szCs w:val="21"/>
          <w:lang w:eastAsia="en-GB"/>
        </w:rPr>
        <w:t xml:space="preserve"> are able to interact and network with professional musicians and experienced industry practitioners throughout the programme. Importantly, there are a wide variety of musical activities in which to engage, including showcase events and public performance opportunities, and opportunities to work in professional settings.</w:t>
      </w:r>
    </w:p>
    <w:p w14:paraId="75BE9458" w14:textId="77777777" w:rsidR="004A6798" w:rsidRPr="004A6798" w:rsidRDefault="004A6798" w:rsidP="004A6798">
      <w:pPr>
        <w:shd w:val="clear" w:color="auto" w:fill="FFFFFF"/>
        <w:spacing w:before="150" w:after="150" w:line="300" w:lineRule="atLeast"/>
        <w:outlineLvl w:val="3"/>
        <w:rPr>
          <w:rFonts w:ascii="Arial" w:eastAsia="Times New Roman" w:hAnsi="Arial" w:cs="Arial"/>
          <w:b/>
          <w:bCs/>
          <w:color w:val="0391D0"/>
          <w:sz w:val="24"/>
          <w:szCs w:val="24"/>
          <w:lang w:eastAsia="en-GB"/>
        </w:rPr>
      </w:pPr>
      <w:r w:rsidRPr="004A6798">
        <w:rPr>
          <w:rFonts w:ascii="Arial" w:eastAsia="Times New Roman" w:hAnsi="Arial" w:cs="Arial"/>
          <w:b/>
          <w:bCs/>
          <w:color w:val="0391D0"/>
          <w:sz w:val="24"/>
          <w:szCs w:val="24"/>
          <w:lang w:eastAsia="en-GB"/>
        </w:rPr>
        <w:t>Bonus factors</w:t>
      </w:r>
    </w:p>
    <w:p w14:paraId="2B4DEE67" w14:textId="0DCEE2FA" w:rsidR="004A6798" w:rsidRPr="004A6798" w:rsidRDefault="004A6798" w:rsidP="004A6798">
      <w:pPr>
        <w:shd w:val="clear" w:color="auto" w:fill="FFFFFF"/>
        <w:spacing w:after="150" w:line="300" w:lineRule="atLeast"/>
        <w:rPr>
          <w:rFonts w:ascii="Arial" w:eastAsia="Times New Roman" w:hAnsi="Arial" w:cs="Arial"/>
          <w:color w:val="5A5A5A"/>
          <w:sz w:val="21"/>
          <w:szCs w:val="21"/>
          <w:lang w:eastAsia="en-GB"/>
        </w:rPr>
      </w:pPr>
      <w:r w:rsidRPr="004A6798">
        <w:rPr>
          <w:rFonts w:ascii="Arial" w:eastAsia="Times New Roman" w:hAnsi="Arial" w:cs="Arial"/>
          <w:color w:val="5A5A5A"/>
          <w:sz w:val="21"/>
          <w:szCs w:val="21"/>
          <w:lang w:eastAsia="en-GB"/>
        </w:rPr>
        <w:t>There are a wide variety of musical activities in which to engage, and opportunities to work in professional settings. There are also numerous inf</w:t>
      </w:r>
      <w:r w:rsidR="00C745BB">
        <w:rPr>
          <w:rFonts w:ascii="Arial" w:eastAsia="Times New Roman" w:hAnsi="Arial" w:cs="Arial"/>
          <w:color w:val="5A5A5A"/>
          <w:sz w:val="21"/>
          <w:szCs w:val="21"/>
          <w:lang w:eastAsia="en-GB"/>
        </w:rPr>
        <w:t>ormal opportunities for you</w:t>
      </w:r>
      <w:r w:rsidRPr="004A6798">
        <w:rPr>
          <w:rFonts w:ascii="Arial" w:eastAsia="Times New Roman" w:hAnsi="Arial" w:cs="Arial"/>
          <w:color w:val="5A5A5A"/>
          <w:sz w:val="21"/>
          <w:szCs w:val="21"/>
          <w:lang w:eastAsia="en-GB"/>
        </w:rPr>
        <w:t xml:space="preserve"> to work with professional musicians throughout the programme</w:t>
      </w:r>
      <w:r w:rsidR="002B1074">
        <w:rPr>
          <w:rFonts w:ascii="Arial" w:eastAsia="Times New Roman" w:hAnsi="Arial" w:cs="Arial"/>
          <w:color w:val="5A5A5A"/>
          <w:sz w:val="21"/>
          <w:szCs w:val="21"/>
          <w:lang w:eastAsia="en-GB"/>
        </w:rPr>
        <w:t xml:space="preserve"> and via the Hub</w:t>
      </w:r>
      <w:r w:rsidRPr="004A6798">
        <w:rPr>
          <w:rFonts w:ascii="Arial" w:eastAsia="Times New Roman" w:hAnsi="Arial" w:cs="Arial"/>
          <w:color w:val="5A5A5A"/>
          <w:sz w:val="21"/>
          <w:szCs w:val="21"/>
          <w:lang w:eastAsia="en-GB"/>
        </w:rPr>
        <w:t>.</w:t>
      </w:r>
    </w:p>
    <w:p w14:paraId="67BFB7C3" w14:textId="4D6ADE93" w:rsidR="004A6798" w:rsidRPr="004A6798" w:rsidRDefault="004A6798" w:rsidP="004A6798">
      <w:pPr>
        <w:shd w:val="clear" w:color="auto" w:fill="FFFFFF"/>
        <w:spacing w:after="150" w:line="300" w:lineRule="atLeast"/>
        <w:rPr>
          <w:rFonts w:ascii="Arial" w:eastAsia="Times New Roman" w:hAnsi="Arial" w:cs="Arial"/>
          <w:color w:val="5A5A5A"/>
          <w:sz w:val="21"/>
          <w:szCs w:val="21"/>
          <w:lang w:eastAsia="en-GB"/>
        </w:rPr>
      </w:pPr>
      <w:r w:rsidRPr="004A6798">
        <w:rPr>
          <w:rFonts w:ascii="Arial" w:eastAsia="Times New Roman" w:hAnsi="Arial" w:cs="Arial"/>
          <w:color w:val="5A5A5A"/>
          <w:sz w:val="21"/>
          <w:szCs w:val="21"/>
          <w:lang w:eastAsia="en-GB"/>
        </w:rPr>
        <w:t xml:space="preserve">One of the most exciting parts of the student experience at the </w:t>
      </w:r>
      <w:r w:rsidR="00E7454E">
        <w:rPr>
          <w:rFonts w:ascii="Arial" w:eastAsia="Times New Roman" w:hAnsi="Arial" w:cs="Arial"/>
          <w:color w:val="5A5A5A"/>
          <w:sz w:val="21"/>
          <w:szCs w:val="21"/>
          <w:lang w:eastAsia="en-GB"/>
        </w:rPr>
        <w:t>ICMP</w:t>
      </w:r>
      <w:r w:rsidRPr="004A6798">
        <w:rPr>
          <w:rFonts w:ascii="Arial" w:eastAsia="Times New Roman" w:hAnsi="Arial" w:cs="Arial"/>
          <w:color w:val="5A5A5A"/>
          <w:sz w:val="21"/>
          <w:szCs w:val="21"/>
          <w:lang w:eastAsia="en-GB"/>
        </w:rPr>
        <w:t xml:space="preserve"> is the regularly scheduled </w:t>
      </w:r>
      <w:r w:rsidR="00C745BB">
        <w:rPr>
          <w:rFonts w:ascii="Arial" w:eastAsia="Times New Roman" w:hAnsi="Arial" w:cs="Arial"/>
          <w:color w:val="5A5A5A"/>
          <w:sz w:val="21"/>
          <w:szCs w:val="21"/>
          <w:lang w:eastAsia="en-GB"/>
        </w:rPr>
        <w:t>programme of masterclasses</w:t>
      </w:r>
      <w:r w:rsidRPr="004A6798">
        <w:rPr>
          <w:rFonts w:ascii="Arial" w:eastAsia="Times New Roman" w:hAnsi="Arial" w:cs="Arial"/>
          <w:color w:val="5A5A5A"/>
          <w:sz w:val="21"/>
          <w:szCs w:val="21"/>
          <w:lang w:eastAsia="en-GB"/>
        </w:rPr>
        <w:t xml:space="preserve">. The </w:t>
      </w:r>
      <w:r w:rsidR="00E7454E">
        <w:rPr>
          <w:rFonts w:ascii="Arial" w:eastAsia="Times New Roman" w:hAnsi="Arial" w:cs="Arial"/>
          <w:color w:val="5A5A5A"/>
          <w:sz w:val="21"/>
          <w:szCs w:val="21"/>
          <w:lang w:eastAsia="en-GB"/>
        </w:rPr>
        <w:t>ICMP</w:t>
      </w:r>
      <w:r w:rsidRPr="004A6798">
        <w:rPr>
          <w:rFonts w:ascii="Arial" w:eastAsia="Times New Roman" w:hAnsi="Arial" w:cs="Arial"/>
          <w:color w:val="5A5A5A"/>
          <w:sz w:val="21"/>
          <w:szCs w:val="21"/>
          <w:lang w:eastAsia="en-GB"/>
        </w:rPr>
        <w:t xml:space="preserve"> has a long-standing policy of inviting i</w:t>
      </w:r>
      <w:r w:rsidR="002B1074">
        <w:rPr>
          <w:rFonts w:ascii="Arial" w:eastAsia="Times New Roman" w:hAnsi="Arial" w:cs="Arial"/>
          <w:color w:val="5A5A5A"/>
          <w:sz w:val="21"/>
          <w:szCs w:val="21"/>
          <w:lang w:eastAsia="en-GB"/>
        </w:rPr>
        <w:t>ndustry professionals to talk to</w:t>
      </w:r>
      <w:r w:rsidRPr="004A6798">
        <w:rPr>
          <w:rFonts w:ascii="Arial" w:eastAsia="Times New Roman" w:hAnsi="Arial" w:cs="Arial"/>
          <w:color w:val="5A5A5A"/>
          <w:sz w:val="21"/>
          <w:szCs w:val="21"/>
          <w:lang w:eastAsia="en-GB"/>
        </w:rPr>
        <w:t xml:space="preserve"> the student body through these events, providing a</w:t>
      </w:r>
      <w:r w:rsidR="00C745BB">
        <w:rPr>
          <w:rFonts w:ascii="Arial" w:eastAsia="Times New Roman" w:hAnsi="Arial" w:cs="Arial"/>
          <w:color w:val="5A5A5A"/>
          <w:sz w:val="21"/>
          <w:szCs w:val="21"/>
          <w:lang w:eastAsia="en-GB"/>
        </w:rPr>
        <w:t xml:space="preserve"> unique opportunity for you</w:t>
      </w:r>
      <w:r w:rsidRPr="004A6798">
        <w:rPr>
          <w:rFonts w:ascii="Arial" w:eastAsia="Times New Roman" w:hAnsi="Arial" w:cs="Arial"/>
          <w:color w:val="5A5A5A"/>
          <w:sz w:val="21"/>
          <w:szCs w:val="21"/>
          <w:lang w:eastAsia="en-GB"/>
        </w:rPr>
        <w:t xml:space="preserve"> to learn fro</w:t>
      </w:r>
      <w:r w:rsidR="00C745BB">
        <w:rPr>
          <w:rFonts w:ascii="Arial" w:eastAsia="Times New Roman" w:hAnsi="Arial" w:cs="Arial"/>
          <w:color w:val="5A5A5A"/>
          <w:sz w:val="21"/>
          <w:szCs w:val="21"/>
          <w:lang w:eastAsia="en-GB"/>
        </w:rPr>
        <w:t>m external specialists.</w:t>
      </w:r>
    </w:p>
    <w:p w14:paraId="68C94911" w14:textId="77777777" w:rsidR="00573510" w:rsidRDefault="00573510" w:rsidP="001E5DF7">
      <w:pPr>
        <w:shd w:val="clear" w:color="auto" w:fill="FFFFFF"/>
        <w:spacing w:after="0" w:line="360" w:lineRule="auto"/>
        <w:outlineLvl w:val="1"/>
        <w:rPr>
          <w:rFonts w:ascii="Arial" w:eastAsia="Times New Roman" w:hAnsi="Arial" w:cs="Arial"/>
          <w:b/>
          <w:bCs/>
          <w:color w:val="0391D0"/>
          <w:sz w:val="33"/>
          <w:szCs w:val="33"/>
          <w:lang w:eastAsia="en-GB"/>
        </w:rPr>
      </w:pPr>
    </w:p>
    <w:p w14:paraId="158D1F7B" w14:textId="17E98166" w:rsidR="005145C1" w:rsidRPr="004A6798" w:rsidRDefault="004A6798" w:rsidP="001E5DF7">
      <w:pPr>
        <w:shd w:val="clear" w:color="auto" w:fill="FFFFFF"/>
        <w:spacing w:after="0" w:line="360" w:lineRule="auto"/>
        <w:outlineLvl w:val="1"/>
        <w:rPr>
          <w:rFonts w:ascii="Arial" w:eastAsia="Times New Roman" w:hAnsi="Arial" w:cs="Arial"/>
          <w:b/>
          <w:bCs/>
          <w:color w:val="0391D0"/>
          <w:sz w:val="33"/>
          <w:szCs w:val="33"/>
          <w:lang w:eastAsia="en-GB"/>
        </w:rPr>
      </w:pPr>
      <w:r w:rsidRPr="004A6798">
        <w:rPr>
          <w:rFonts w:ascii="Arial" w:eastAsia="Times New Roman" w:hAnsi="Arial" w:cs="Arial"/>
          <w:b/>
          <w:bCs/>
          <w:color w:val="0391D0"/>
          <w:sz w:val="33"/>
          <w:szCs w:val="33"/>
          <w:lang w:eastAsia="en-GB"/>
        </w:rPr>
        <w:t>Outcomes</w:t>
      </w:r>
    </w:p>
    <w:p w14:paraId="445214A1" w14:textId="77777777" w:rsidR="004A6798" w:rsidRPr="004A6798" w:rsidRDefault="004A6798" w:rsidP="001E5DF7">
      <w:pPr>
        <w:shd w:val="clear" w:color="auto" w:fill="FFFFFF"/>
        <w:spacing w:after="0" w:line="360" w:lineRule="auto"/>
        <w:outlineLvl w:val="1"/>
        <w:rPr>
          <w:rFonts w:ascii="Arial" w:eastAsia="Times New Roman" w:hAnsi="Arial" w:cs="Arial"/>
          <w:b/>
          <w:bCs/>
          <w:color w:val="0391D0"/>
          <w:sz w:val="29"/>
          <w:szCs w:val="29"/>
          <w:lang w:eastAsia="en-GB"/>
        </w:rPr>
      </w:pPr>
      <w:r w:rsidRPr="004A6798">
        <w:rPr>
          <w:rFonts w:ascii="Arial" w:eastAsia="Times New Roman" w:hAnsi="Arial" w:cs="Arial"/>
          <w:b/>
          <w:bCs/>
          <w:color w:val="0391D0"/>
          <w:sz w:val="29"/>
          <w:szCs w:val="29"/>
          <w:lang w:eastAsia="en-GB"/>
        </w:rPr>
        <w:t>Programme aims and learning outcomes</w:t>
      </w:r>
    </w:p>
    <w:p w14:paraId="1BEE339D" w14:textId="77777777" w:rsidR="004A6798" w:rsidRPr="004A6798" w:rsidRDefault="004A6798" w:rsidP="004A6798">
      <w:pPr>
        <w:shd w:val="clear" w:color="auto" w:fill="FFFFFF"/>
        <w:spacing w:before="150" w:after="150" w:line="300" w:lineRule="atLeast"/>
        <w:outlineLvl w:val="3"/>
        <w:rPr>
          <w:rFonts w:ascii="Arial" w:eastAsia="Times New Roman" w:hAnsi="Arial" w:cs="Arial"/>
          <w:b/>
          <w:bCs/>
          <w:color w:val="0391D0"/>
          <w:sz w:val="24"/>
          <w:szCs w:val="24"/>
          <w:lang w:eastAsia="en-GB"/>
        </w:rPr>
      </w:pPr>
      <w:r w:rsidRPr="004A6798">
        <w:rPr>
          <w:rFonts w:ascii="Arial" w:eastAsia="Times New Roman" w:hAnsi="Arial" w:cs="Arial"/>
          <w:b/>
          <w:bCs/>
          <w:color w:val="0391D0"/>
          <w:sz w:val="24"/>
          <w:szCs w:val="24"/>
          <w:lang w:eastAsia="en-GB"/>
        </w:rPr>
        <w:t>What is this programme designed to achieve?</w:t>
      </w:r>
    </w:p>
    <w:p w14:paraId="1C3EE0AF" w14:textId="77777777" w:rsidR="004A6798" w:rsidRPr="004A6798" w:rsidRDefault="004A6798" w:rsidP="004A6798">
      <w:pPr>
        <w:shd w:val="clear" w:color="auto" w:fill="FFFFFF"/>
        <w:spacing w:after="150" w:line="300" w:lineRule="atLeast"/>
        <w:rPr>
          <w:rFonts w:ascii="Arial" w:eastAsia="Times New Roman" w:hAnsi="Arial" w:cs="Arial"/>
          <w:color w:val="5A5A5A"/>
          <w:sz w:val="21"/>
          <w:szCs w:val="21"/>
          <w:lang w:eastAsia="en-GB"/>
        </w:rPr>
      </w:pPr>
      <w:r w:rsidRPr="004A6798">
        <w:rPr>
          <w:rFonts w:ascii="Arial" w:eastAsia="Times New Roman" w:hAnsi="Arial" w:cs="Arial"/>
          <w:color w:val="5A5A5A"/>
          <w:sz w:val="21"/>
          <w:szCs w:val="21"/>
          <w:lang w:eastAsia="en-GB"/>
        </w:rPr>
        <w:t>This programme is designed to give you the opportunity to develop the skills and knowledge required to build a sustainable career in the music industry:</w:t>
      </w:r>
    </w:p>
    <w:p w14:paraId="333E5A77" w14:textId="77777777" w:rsidR="004A6798" w:rsidRPr="004A6798" w:rsidRDefault="004A6798" w:rsidP="004A6798">
      <w:pPr>
        <w:shd w:val="clear" w:color="auto" w:fill="FFFFFF"/>
        <w:spacing w:after="150" w:line="300" w:lineRule="atLeast"/>
        <w:rPr>
          <w:rFonts w:ascii="Arial" w:eastAsia="Times New Roman" w:hAnsi="Arial" w:cs="Arial"/>
          <w:color w:val="5A5A5A"/>
          <w:sz w:val="21"/>
          <w:szCs w:val="21"/>
          <w:lang w:eastAsia="en-GB"/>
        </w:rPr>
      </w:pPr>
      <w:r w:rsidRPr="004A6798">
        <w:rPr>
          <w:rFonts w:ascii="Arial" w:eastAsia="Times New Roman" w:hAnsi="Arial" w:cs="Arial"/>
          <w:color w:val="5A5A5A"/>
          <w:sz w:val="21"/>
          <w:szCs w:val="21"/>
          <w:lang w:eastAsia="en-GB"/>
        </w:rPr>
        <w:t>The principle aims of the programme are:</w:t>
      </w:r>
    </w:p>
    <w:p w14:paraId="1EAAA2CB" w14:textId="77777777" w:rsidR="00573510" w:rsidRPr="00017A1D" w:rsidRDefault="00573510" w:rsidP="00573510">
      <w:pPr>
        <w:numPr>
          <w:ilvl w:val="0"/>
          <w:numId w:val="35"/>
        </w:numPr>
        <w:shd w:val="clear" w:color="auto" w:fill="FFFFFF"/>
        <w:spacing w:after="150" w:line="300" w:lineRule="atLeast"/>
        <w:rPr>
          <w:rFonts w:ascii="Arial" w:eastAsia="Times New Roman" w:hAnsi="Arial" w:cs="Arial"/>
          <w:color w:val="5A5A5A"/>
          <w:sz w:val="21"/>
          <w:szCs w:val="21"/>
          <w:lang w:eastAsia="en-GB"/>
        </w:rPr>
      </w:pPr>
      <w:r w:rsidRPr="00017A1D">
        <w:rPr>
          <w:rFonts w:ascii="Arial" w:eastAsia="Times New Roman" w:hAnsi="Arial" w:cs="Arial"/>
          <w:color w:val="5A5A5A"/>
          <w:sz w:val="21"/>
          <w:szCs w:val="21"/>
          <w:lang w:eastAsia="en-GB"/>
        </w:rPr>
        <w:t>To develop a student’s artistic and creative skillset in the areas of music production, music technology, composition and song creation</w:t>
      </w:r>
    </w:p>
    <w:p w14:paraId="133405F6" w14:textId="77777777" w:rsidR="00573510" w:rsidRPr="00017A1D" w:rsidRDefault="00573510" w:rsidP="00573510">
      <w:pPr>
        <w:numPr>
          <w:ilvl w:val="0"/>
          <w:numId w:val="35"/>
        </w:numPr>
        <w:shd w:val="clear" w:color="auto" w:fill="FFFFFF"/>
        <w:spacing w:after="150" w:line="300" w:lineRule="atLeast"/>
        <w:rPr>
          <w:rFonts w:ascii="Arial" w:eastAsia="Times New Roman" w:hAnsi="Arial" w:cs="Arial"/>
          <w:color w:val="5A5A5A"/>
          <w:sz w:val="21"/>
          <w:szCs w:val="21"/>
          <w:lang w:eastAsia="en-GB"/>
        </w:rPr>
      </w:pPr>
      <w:r w:rsidRPr="00017A1D">
        <w:rPr>
          <w:rFonts w:ascii="Arial" w:eastAsia="Times New Roman" w:hAnsi="Arial" w:cs="Arial"/>
          <w:color w:val="5A5A5A"/>
          <w:sz w:val="21"/>
          <w:szCs w:val="21"/>
          <w:lang w:eastAsia="en-GB"/>
        </w:rPr>
        <w:t>To provide students with the applied practical skills necessary to work in professional music production settings</w:t>
      </w:r>
    </w:p>
    <w:p w14:paraId="4DD57B65" w14:textId="77777777" w:rsidR="00573510" w:rsidRPr="00017A1D" w:rsidRDefault="00573510" w:rsidP="00573510">
      <w:pPr>
        <w:numPr>
          <w:ilvl w:val="0"/>
          <w:numId w:val="35"/>
        </w:numPr>
        <w:shd w:val="clear" w:color="auto" w:fill="FFFFFF"/>
        <w:spacing w:after="150" w:line="300" w:lineRule="atLeast"/>
        <w:rPr>
          <w:rFonts w:ascii="Arial" w:eastAsia="Times New Roman" w:hAnsi="Arial" w:cs="Arial"/>
          <w:color w:val="5A5A5A"/>
          <w:sz w:val="21"/>
          <w:szCs w:val="21"/>
          <w:lang w:eastAsia="en-GB"/>
        </w:rPr>
      </w:pPr>
      <w:r w:rsidRPr="00017A1D">
        <w:rPr>
          <w:rFonts w:ascii="Arial" w:eastAsia="Times New Roman" w:hAnsi="Arial" w:cs="Arial"/>
          <w:color w:val="5A5A5A"/>
          <w:sz w:val="21"/>
          <w:szCs w:val="21"/>
          <w:lang w:eastAsia="en-GB"/>
        </w:rPr>
        <w:t>To develop creativity in a context of analytical, critical and contextual understanding of music and music production</w:t>
      </w:r>
    </w:p>
    <w:p w14:paraId="11EBA10B" w14:textId="77777777" w:rsidR="00573510" w:rsidRPr="00017A1D" w:rsidRDefault="00573510" w:rsidP="00573510">
      <w:pPr>
        <w:numPr>
          <w:ilvl w:val="0"/>
          <w:numId w:val="35"/>
        </w:numPr>
        <w:shd w:val="clear" w:color="auto" w:fill="FFFFFF"/>
        <w:spacing w:after="150" w:line="300" w:lineRule="atLeast"/>
        <w:rPr>
          <w:rFonts w:ascii="Arial" w:eastAsia="Times New Roman" w:hAnsi="Arial" w:cs="Arial"/>
          <w:color w:val="5A5A5A"/>
          <w:sz w:val="21"/>
          <w:szCs w:val="21"/>
          <w:lang w:eastAsia="en-GB"/>
        </w:rPr>
      </w:pPr>
      <w:r w:rsidRPr="00017A1D">
        <w:rPr>
          <w:rFonts w:ascii="Arial" w:eastAsia="Times New Roman" w:hAnsi="Arial" w:cs="Arial"/>
          <w:color w:val="5A5A5A"/>
          <w:sz w:val="21"/>
          <w:szCs w:val="21"/>
          <w:lang w:eastAsia="en-GB"/>
        </w:rPr>
        <w:t>To provide students with appropriate business, entrepreneurial and life skills necessary for building and maintaining dynamic and viable career opportunities</w:t>
      </w:r>
    </w:p>
    <w:p w14:paraId="244F8BD1" w14:textId="77777777" w:rsidR="000E7059" w:rsidRDefault="000E7059" w:rsidP="004A6798">
      <w:pPr>
        <w:shd w:val="clear" w:color="auto" w:fill="FFFFFF"/>
        <w:spacing w:before="150" w:after="150" w:line="300" w:lineRule="atLeast"/>
        <w:outlineLvl w:val="3"/>
        <w:rPr>
          <w:rFonts w:ascii="Arial" w:eastAsia="Times New Roman" w:hAnsi="Arial" w:cs="Arial"/>
          <w:b/>
          <w:bCs/>
          <w:color w:val="0391D0"/>
          <w:sz w:val="24"/>
          <w:szCs w:val="24"/>
          <w:lang w:eastAsia="en-GB"/>
        </w:rPr>
      </w:pPr>
    </w:p>
    <w:p w14:paraId="6C8F1F8B" w14:textId="77777777" w:rsidR="00DA19CC" w:rsidRDefault="00DA19CC" w:rsidP="004A6798">
      <w:pPr>
        <w:shd w:val="clear" w:color="auto" w:fill="FFFFFF"/>
        <w:spacing w:before="150" w:after="150" w:line="300" w:lineRule="atLeast"/>
        <w:outlineLvl w:val="3"/>
        <w:rPr>
          <w:rFonts w:ascii="Arial" w:eastAsia="Times New Roman" w:hAnsi="Arial" w:cs="Arial"/>
          <w:b/>
          <w:bCs/>
          <w:color w:val="0391D0"/>
          <w:sz w:val="24"/>
          <w:szCs w:val="24"/>
          <w:lang w:eastAsia="en-GB"/>
        </w:rPr>
      </w:pPr>
    </w:p>
    <w:p w14:paraId="59F59E71" w14:textId="77777777" w:rsidR="004A6798" w:rsidRPr="004A6798" w:rsidRDefault="004A6798" w:rsidP="004A6798">
      <w:pPr>
        <w:shd w:val="clear" w:color="auto" w:fill="FFFFFF"/>
        <w:spacing w:before="150" w:after="150" w:line="300" w:lineRule="atLeast"/>
        <w:outlineLvl w:val="3"/>
        <w:rPr>
          <w:rFonts w:ascii="Arial" w:eastAsia="Times New Roman" w:hAnsi="Arial" w:cs="Arial"/>
          <w:b/>
          <w:bCs/>
          <w:color w:val="0391D0"/>
          <w:sz w:val="24"/>
          <w:szCs w:val="24"/>
          <w:lang w:eastAsia="en-GB"/>
        </w:rPr>
      </w:pPr>
      <w:r w:rsidRPr="004A6798">
        <w:rPr>
          <w:rFonts w:ascii="Arial" w:eastAsia="Times New Roman" w:hAnsi="Arial" w:cs="Arial"/>
          <w:b/>
          <w:bCs/>
          <w:color w:val="0391D0"/>
          <w:sz w:val="24"/>
          <w:szCs w:val="24"/>
          <w:lang w:eastAsia="en-GB"/>
        </w:rPr>
        <w:lastRenderedPageBreak/>
        <w:t>What will you learn?</w:t>
      </w:r>
    </w:p>
    <w:p w14:paraId="7046BD0B" w14:textId="77777777" w:rsidR="000E7059" w:rsidRPr="000E7059" w:rsidRDefault="000E7059" w:rsidP="001E5DF7">
      <w:pPr>
        <w:shd w:val="clear" w:color="auto" w:fill="FFFFFF"/>
        <w:spacing w:before="120" w:after="120" w:line="360" w:lineRule="auto"/>
        <w:outlineLvl w:val="3"/>
        <w:rPr>
          <w:rFonts w:ascii="Arial" w:hAnsi="Arial" w:cs="Arial"/>
          <w:b/>
          <w:bCs/>
          <w:color w:val="595959" w:themeColor="text1" w:themeTint="A6"/>
          <w:sz w:val="21"/>
          <w:szCs w:val="21"/>
        </w:rPr>
      </w:pPr>
      <w:r w:rsidRPr="000E7059">
        <w:rPr>
          <w:rFonts w:ascii="Arial" w:hAnsi="Arial" w:cs="Arial"/>
          <w:b/>
          <w:bCs/>
          <w:color w:val="595959" w:themeColor="text1" w:themeTint="A6"/>
          <w:sz w:val="21"/>
          <w:szCs w:val="21"/>
        </w:rPr>
        <w:t>Subject Knowledge &amp; Understanding (Intellectual Skills)</w:t>
      </w:r>
    </w:p>
    <w:p w14:paraId="64CF3905" w14:textId="77777777" w:rsidR="000E7059" w:rsidRPr="001E5DF7" w:rsidRDefault="000E7059" w:rsidP="001E5DF7">
      <w:pPr>
        <w:shd w:val="clear" w:color="auto" w:fill="FFFFFF"/>
        <w:spacing w:before="120" w:after="120" w:line="360" w:lineRule="auto"/>
        <w:outlineLvl w:val="3"/>
        <w:rPr>
          <w:rFonts w:ascii="Arial" w:hAnsi="Arial" w:cs="Arial"/>
          <w:bCs/>
          <w:color w:val="595959" w:themeColor="text1" w:themeTint="A6"/>
          <w:sz w:val="21"/>
          <w:szCs w:val="21"/>
        </w:rPr>
      </w:pPr>
      <w:r w:rsidRPr="001E5DF7">
        <w:rPr>
          <w:rFonts w:ascii="Arial" w:hAnsi="Arial" w:cs="Arial"/>
          <w:bCs/>
          <w:color w:val="595959" w:themeColor="text1" w:themeTint="A6"/>
          <w:sz w:val="21"/>
          <w:szCs w:val="21"/>
        </w:rPr>
        <w:t>On completion of this programme, you will be able to:</w:t>
      </w:r>
    </w:p>
    <w:p w14:paraId="7CCB4F8D" w14:textId="2DAEF5A1" w:rsidR="000E7059" w:rsidRPr="001E5DF7" w:rsidRDefault="00573510" w:rsidP="001E5DF7">
      <w:pPr>
        <w:numPr>
          <w:ilvl w:val="0"/>
          <w:numId w:val="36"/>
        </w:numPr>
        <w:shd w:val="clear" w:color="auto" w:fill="FFFFFF"/>
        <w:spacing w:after="0" w:line="360" w:lineRule="auto"/>
        <w:ind w:left="714" w:hanging="357"/>
        <w:outlineLvl w:val="3"/>
        <w:rPr>
          <w:rFonts w:ascii="Arial" w:hAnsi="Arial" w:cs="Arial"/>
          <w:bCs/>
          <w:color w:val="595959" w:themeColor="text1" w:themeTint="A6"/>
          <w:sz w:val="21"/>
          <w:szCs w:val="21"/>
        </w:rPr>
      </w:pPr>
      <w:r>
        <w:rPr>
          <w:rFonts w:ascii="Arial" w:hAnsi="Arial" w:cs="Arial"/>
          <w:bCs/>
          <w:color w:val="595959" w:themeColor="text1" w:themeTint="A6"/>
          <w:sz w:val="21"/>
          <w:szCs w:val="21"/>
        </w:rPr>
        <w:t>Identify and c</w:t>
      </w:r>
      <w:r w:rsidR="000E7059" w:rsidRPr="001E5DF7">
        <w:rPr>
          <w:rFonts w:ascii="Arial" w:hAnsi="Arial" w:cs="Arial"/>
          <w:bCs/>
          <w:color w:val="595959" w:themeColor="text1" w:themeTint="A6"/>
          <w:sz w:val="21"/>
          <w:szCs w:val="21"/>
        </w:rPr>
        <w:t>ritically evaluate production values in live and recorded music</w:t>
      </w:r>
    </w:p>
    <w:p w14:paraId="1EB7D327" w14:textId="77777777" w:rsidR="000E7059" w:rsidRPr="001E5DF7" w:rsidRDefault="000E7059" w:rsidP="001E5DF7">
      <w:pPr>
        <w:numPr>
          <w:ilvl w:val="0"/>
          <w:numId w:val="36"/>
        </w:numPr>
        <w:shd w:val="clear" w:color="auto" w:fill="FFFFFF"/>
        <w:spacing w:after="0" w:line="360" w:lineRule="auto"/>
        <w:ind w:left="714" w:hanging="357"/>
        <w:outlineLvl w:val="3"/>
        <w:rPr>
          <w:rFonts w:ascii="Arial" w:hAnsi="Arial" w:cs="Arial"/>
          <w:bCs/>
          <w:color w:val="595959" w:themeColor="text1" w:themeTint="A6"/>
          <w:sz w:val="21"/>
          <w:szCs w:val="21"/>
        </w:rPr>
      </w:pPr>
      <w:r w:rsidRPr="001E5DF7">
        <w:rPr>
          <w:rFonts w:ascii="Arial" w:hAnsi="Arial" w:cs="Arial"/>
          <w:bCs/>
          <w:color w:val="595959" w:themeColor="text1" w:themeTint="A6"/>
          <w:sz w:val="21"/>
          <w:szCs w:val="21"/>
        </w:rPr>
        <w:t>Apply appropriate music, and music technology theory</w:t>
      </w:r>
    </w:p>
    <w:p w14:paraId="2FDEC291" w14:textId="63918745" w:rsidR="00573510" w:rsidRPr="001E5DF7" w:rsidRDefault="000E7059" w:rsidP="001E5DF7">
      <w:pPr>
        <w:numPr>
          <w:ilvl w:val="0"/>
          <w:numId w:val="36"/>
        </w:numPr>
        <w:shd w:val="clear" w:color="auto" w:fill="FFFFFF"/>
        <w:spacing w:after="0" w:line="360" w:lineRule="auto"/>
        <w:ind w:left="714" w:hanging="357"/>
        <w:outlineLvl w:val="3"/>
        <w:rPr>
          <w:rFonts w:ascii="Arial" w:hAnsi="Arial" w:cs="Arial"/>
          <w:bCs/>
          <w:color w:val="595959" w:themeColor="text1" w:themeTint="A6"/>
          <w:sz w:val="21"/>
          <w:szCs w:val="21"/>
        </w:rPr>
      </w:pPr>
      <w:r w:rsidRPr="001E5DF7">
        <w:rPr>
          <w:rFonts w:ascii="Arial" w:hAnsi="Arial" w:cs="Arial"/>
          <w:bCs/>
          <w:color w:val="595959" w:themeColor="text1" w:themeTint="A6"/>
          <w:sz w:val="21"/>
          <w:szCs w:val="21"/>
        </w:rPr>
        <w:t>Create a business plan for the promotion and delivery of your music</w:t>
      </w:r>
    </w:p>
    <w:p w14:paraId="77AA870E" w14:textId="0ACA10C3" w:rsidR="000E7059" w:rsidRPr="001E5DF7" w:rsidRDefault="00573510" w:rsidP="001E5DF7">
      <w:pPr>
        <w:shd w:val="clear" w:color="auto" w:fill="FFFFFF"/>
        <w:spacing w:before="120" w:after="120" w:line="360" w:lineRule="auto"/>
        <w:outlineLvl w:val="3"/>
        <w:rPr>
          <w:rFonts w:ascii="Arial" w:hAnsi="Arial" w:cs="Arial"/>
          <w:b/>
          <w:bCs/>
          <w:color w:val="595959" w:themeColor="text1" w:themeTint="A6"/>
          <w:sz w:val="21"/>
          <w:szCs w:val="21"/>
        </w:rPr>
      </w:pPr>
      <w:r w:rsidRPr="001E5DF7">
        <w:rPr>
          <w:rFonts w:ascii="Arial" w:hAnsi="Arial" w:cs="Arial"/>
          <w:b/>
          <w:bCs/>
          <w:color w:val="595959" w:themeColor="text1" w:themeTint="A6"/>
          <w:sz w:val="21"/>
          <w:szCs w:val="21"/>
        </w:rPr>
        <w:t>Thinking Skills</w:t>
      </w:r>
    </w:p>
    <w:p w14:paraId="527BE775" w14:textId="77777777" w:rsidR="00573510" w:rsidRDefault="00573510" w:rsidP="001E5DF7">
      <w:pPr>
        <w:pStyle w:val="ListParagraph"/>
        <w:numPr>
          <w:ilvl w:val="0"/>
          <w:numId w:val="36"/>
        </w:numPr>
        <w:shd w:val="clear" w:color="auto" w:fill="FFFFFF"/>
        <w:spacing w:before="120" w:after="120" w:line="360" w:lineRule="auto"/>
        <w:outlineLvl w:val="3"/>
        <w:rPr>
          <w:rFonts w:ascii="Arial" w:hAnsi="Arial" w:cs="Arial"/>
          <w:bCs/>
          <w:color w:val="595959" w:themeColor="text1" w:themeTint="A6"/>
          <w:sz w:val="21"/>
          <w:szCs w:val="21"/>
        </w:rPr>
      </w:pPr>
      <w:r w:rsidRPr="001E5DF7">
        <w:rPr>
          <w:rFonts w:ascii="Arial" w:hAnsi="Arial" w:cs="Arial"/>
          <w:bCs/>
          <w:color w:val="595959" w:themeColor="text1" w:themeTint="A6"/>
          <w:sz w:val="21"/>
          <w:szCs w:val="21"/>
        </w:rPr>
        <w:t>Reflect on and evaluate own creative processes</w:t>
      </w:r>
    </w:p>
    <w:p w14:paraId="0FDAF93D" w14:textId="55458A7E" w:rsidR="00573510" w:rsidRPr="001E5DF7" w:rsidRDefault="00573510" w:rsidP="001E5DF7">
      <w:pPr>
        <w:pStyle w:val="ListParagraph"/>
        <w:numPr>
          <w:ilvl w:val="0"/>
          <w:numId w:val="36"/>
        </w:numPr>
        <w:shd w:val="clear" w:color="auto" w:fill="FFFFFF"/>
        <w:spacing w:before="120" w:after="120" w:line="360" w:lineRule="auto"/>
        <w:outlineLvl w:val="3"/>
        <w:rPr>
          <w:rFonts w:ascii="Arial" w:hAnsi="Arial" w:cs="Arial"/>
          <w:bCs/>
          <w:color w:val="595959" w:themeColor="text1" w:themeTint="A6"/>
          <w:sz w:val="21"/>
          <w:szCs w:val="21"/>
        </w:rPr>
      </w:pPr>
      <w:r w:rsidRPr="00573510">
        <w:rPr>
          <w:rFonts w:ascii="Arial" w:hAnsi="Arial" w:cs="Arial"/>
          <w:bCs/>
          <w:color w:val="595959" w:themeColor="text1" w:themeTint="A6"/>
          <w:sz w:val="21"/>
          <w:szCs w:val="21"/>
        </w:rPr>
        <w:t>Demonstrate the ability to develop ideas and construct arguments in both verbal and written form, and to evaluate such ideas and arguments critically</w:t>
      </w:r>
    </w:p>
    <w:p w14:paraId="640C0A10" w14:textId="77777777" w:rsidR="000E7059" w:rsidRPr="00EA6B0A" w:rsidRDefault="000E7059" w:rsidP="001E5DF7">
      <w:pPr>
        <w:shd w:val="clear" w:color="auto" w:fill="FFFFFF"/>
        <w:spacing w:before="120" w:after="120" w:line="360" w:lineRule="auto"/>
        <w:outlineLvl w:val="3"/>
        <w:rPr>
          <w:rFonts w:ascii="Arial" w:hAnsi="Arial" w:cs="Arial"/>
          <w:b/>
          <w:bCs/>
          <w:color w:val="595959" w:themeColor="text1" w:themeTint="A6"/>
          <w:sz w:val="21"/>
          <w:szCs w:val="21"/>
        </w:rPr>
      </w:pPr>
      <w:r w:rsidRPr="00EA6B0A">
        <w:rPr>
          <w:rFonts w:ascii="Arial" w:hAnsi="Arial" w:cs="Arial"/>
          <w:b/>
          <w:bCs/>
          <w:color w:val="595959" w:themeColor="text1" w:themeTint="A6"/>
          <w:sz w:val="21"/>
          <w:szCs w:val="21"/>
        </w:rPr>
        <w:t>Subject Specific Skills</w:t>
      </w:r>
    </w:p>
    <w:p w14:paraId="3CEAE9E5" w14:textId="77777777" w:rsidR="000E7059" w:rsidRPr="001E5DF7" w:rsidRDefault="000E7059" w:rsidP="001E5DF7">
      <w:pPr>
        <w:shd w:val="clear" w:color="auto" w:fill="FFFFFF"/>
        <w:spacing w:before="120" w:after="120" w:line="360" w:lineRule="auto"/>
        <w:outlineLvl w:val="3"/>
        <w:rPr>
          <w:rFonts w:ascii="Arial" w:hAnsi="Arial" w:cs="Arial"/>
          <w:bCs/>
          <w:color w:val="595959" w:themeColor="text1" w:themeTint="A6"/>
          <w:sz w:val="21"/>
          <w:szCs w:val="21"/>
        </w:rPr>
      </w:pPr>
      <w:r w:rsidRPr="001E5DF7">
        <w:rPr>
          <w:rFonts w:ascii="Arial" w:hAnsi="Arial" w:cs="Arial"/>
          <w:bCs/>
          <w:color w:val="595959" w:themeColor="text1" w:themeTint="A6"/>
          <w:sz w:val="21"/>
          <w:szCs w:val="21"/>
        </w:rPr>
        <w:t>On completion of this programme, you will be able to:</w:t>
      </w:r>
    </w:p>
    <w:p w14:paraId="3DDF091C" w14:textId="77777777" w:rsidR="00573510" w:rsidRDefault="000E7059" w:rsidP="001E5DF7">
      <w:pPr>
        <w:pStyle w:val="ListParagraph"/>
        <w:numPr>
          <w:ilvl w:val="0"/>
          <w:numId w:val="36"/>
        </w:numPr>
        <w:shd w:val="clear" w:color="auto" w:fill="FFFFFF"/>
        <w:spacing w:before="120" w:after="120" w:line="360" w:lineRule="auto"/>
        <w:outlineLvl w:val="3"/>
        <w:rPr>
          <w:rFonts w:ascii="Arial" w:hAnsi="Arial" w:cs="Arial"/>
          <w:bCs/>
          <w:color w:val="595959" w:themeColor="text1" w:themeTint="A6"/>
          <w:sz w:val="21"/>
          <w:szCs w:val="21"/>
        </w:rPr>
      </w:pPr>
      <w:r w:rsidRPr="001E5DF7">
        <w:rPr>
          <w:rFonts w:ascii="Arial" w:hAnsi="Arial" w:cs="Arial"/>
          <w:bCs/>
          <w:color w:val="595959" w:themeColor="text1" w:themeTint="A6"/>
          <w:sz w:val="21"/>
          <w:szCs w:val="21"/>
        </w:rPr>
        <w:t>Create and produce music to a professional standard</w:t>
      </w:r>
    </w:p>
    <w:p w14:paraId="4F95F706" w14:textId="77777777" w:rsidR="00573510" w:rsidRDefault="000E7059" w:rsidP="001E5DF7">
      <w:pPr>
        <w:pStyle w:val="ListParagraph"/>
        <w:numPr>
          <w:ilvl w:val="0"/>
          <w:numId w:val="36"/>
        </w:numPr>
        <w:shd w:val="clear" w:color="auto" w:fill="FFFFFF"/>
        <w:spacing w:before="120" w:after="120" w:line="360" w:lineRule="auto"/>
        <w:outlineLvl w:val="3"/>
        <w:rPr>
          <w:rFonts w:ascii="Arial" w:hAnsi="Arial" w:cs="Arial"/>
          <w:bCs/>
          <w:color w:val="595959" w:themeColor="text1" w:themeTint="A6"/>
          <w:sz w:val="21"/>
          <w:szCs w:val="21"/>
        </w:rPr>
      </w:pPr>
      <w:r w:rsidRPr="001E5DF7">
        <w:rPr>
          <w:rFonts w:ascii="Arial" w:hAnsi="Arial" w:cs="Arial"/>
          <w:bCs/>
          <w:color w:val="595959" w:themeColor="text1" w:themeTint="A6"/>
          <w:sz w:val="21"/>
          <w:szCs w:val="21"/>
        </w:rPr>
        <w:t>Compose and arrange a piece of electronic music using MIDI programming techniques</w:t>
      </w:r>
    </w:p>
    <w:p w14:paraId="46257F44" w14:textId="77777777" w:rsidR="00573510" w:rsidRDefault="000E7059" w:rsidP="001E5DF7">
      <w:pPr>
        <w:pStyle w:val="ListParagraph"/>
        <w:numPr>
          <w:ilvl w:val="0"/>
          <w:numId w:val="36"/>
        </w:numPr>
        <w:shd w:val="clear" w:color="auto" w:fill="FFFFFF"/>
        <w:spacing w:before="120" w:after="120" w:line="360" w:lineRule="auto"/>
        <w:outlineLvl w:val="3"/>
        <w:rPr>
          <w:rFonts w:ascii="Arial" w:hAnsi="Arial" w:cs="Arial"/>
          <w:bCs/>
          <w:color w:val="595959" w:themeColor="text1" w:themeTint="A6"/>
          <w:sz w:val="21"/>
          <w:szCs w:val="21"/>
        </w:rPr>
      </w:pPr>
      <w:r w:rsidRPr="001E5DF7">
        <w:rPr>
          <w:rFonts w:ascii="Arial" w:hAnsi="Arial" w:cs="Arial"/>
          <w:bCs/>
          <w:color w:val="595959" w:themeColor="text1" w:themeTint="A6"/>
          <w:sz w:val="21"/>
          <w:szCs w:val="21"/>
        </w:rPr>
        <w:t>Edit, process and manage audio as well as understand essential workflows using industry standard DAW’s</w:t>
      </w:r>
    </w:p>
    <w:p w14:paraId="106B796B" w14:textId="77777777" w:rsidR="00573510" w:rsidRDefault="000E7059" w:rsidP="001E5DF7">
      <w:pPr>
        <w:pStyle w:val="ListParagraph"/>
        <w:numPr>
          <w:ilvl w:val="0"/>
          <w:numId w:val="36"/>
        </w:numPr>
        <w:shd w:val="clear" w:color="auto" w:fill="FFFFFF"/>
        <w:spacing w:before="120" w:after="120" w:line="360" w:lineRule="auto"/>
        <w:outlineLvl w:val="3"/>
        <w:rPr>
          <w:rFonts w:ascii="Arial" w:hAnsi="Arial" w:cs="Arial"/>
          <w:bCs/>
          <w:color w:val="595959" w:themeColor="text1" w:themeTint="A6"/>
          <w:sz w:val="21"/>
          <w:szCs w:val="21"/>
        </w:rPr>
      </w:pPr>
      <w:r w:rsidRPr="001E5DF7">
        <w:rPr>
          <w:rFonts w:ascii="Arial" w:hAnsi="Arial" w:cs="Arial"/>
          <w:bCs/>
          <w:color w:val="595959" w:themeColor="text1" w:themeTint="A6"/>
          <w:sz w:val="21"/>
          <w:szCs w:val="21"/>
        </w:rPr>
        <w:t>Manipulate sounds using synthesis techniques</w:t>
      </w:r>
    </w:p>
    <w:p w14:paraId="1327F163" w14:textId="6EDD0EAB" w:rsidR="005145C1" w:rsidRPr="001E5DF7" w:rsidRDefault="000E7059" w:rsidP="001E5DF7">
      <w:pPr>
        <w:pStyle w:val="ListParagraph"/>
        <w:numPr>
          <w:ilvl w:val="0"/>
          <w:numId w:val="36"/>
        </w:numPr>
        <w:shd w:val="clear" w:color="auto" w:fill="FFFFFF"/>
        <w:spacing w:before="120" w:after="120" w:line="360" w:lineRule="auto"/>
        <w:outlineLvl w:val="3"/>
        <w:rPr>
          <w:rFonts w:ascii="Arial" w:hAnsi="Arial" w:cs="Arial"/>
          <w:bCs/>
          <w:color w:val="595959" w:themeColor="text1" w:themeTint="A6"/>
          <w:sz w:val="21"/>
          <w:szCs w:val="21"/>
        </w:rPr>
      </w:pPr>
      <w:r w:rsidRPr="001E5DF7">
        <w:rPr>
          <w:rFonts w:ascii="Arial" w:hAnsi="Arial" w:cs="Arial"/>
          <w:bCs/>
          <w:color w:val="595959" w:themeColor="text1" w:themeTint="A6"/>
          <w:sz w:val="21"/>
          <w:szCs w:val="21"/>
        </w:rPr>
        <w:t>Set up and mix a live and studio performance</w:t>
      </w:r>
    </w:p>
    <w:p w14:paraId="281386A6" w14:textId="77777777" w:rsidR="000E7059" w:rsidRPr="00EA6B0A" w:rsidRDefault="000E7059" w:rsidP="001E5DF7">
      <w:pPr>
        <w:shd w:val="clear" w:color="auto" w:fill="FFFFFF"/>
        <w:spacing w:before="120" w:after="120" w:line="360" w:lineRule="auto"/>
        <w:outlineLvl w:val="3"/>
        <w:rPr>
          <w:rFonts w:ascii="Arial" w:hAnsi="Arial" w:cs="Arial"/>
          <w:b/>
          <w:bCs/>
          <w:color w:val="595959" w:themeColor="text1" w:themeTint="A6"/>
          <w:sz w:val="21"/>
          <w:szCs w:val="21"/>
        </w:rPr>
      </w:pPr>
      <w:r w:rsidRPr="00EA6B0A">
        <w:rPr>
          <w:rFonts w:ascii="Arial" w:hAnsi="Arial" w:cs="Arial"/>
          <w:b/>
          <w:bCs/>
          <w:color w:val="595959" w:themeColor="text1" w:themeTint="A6"/>
          <w:sz w:val="21"/>
          <w:szCs w:val="21"/>
        </w:rPr>
        <w:t>Skills for Life (general skills)</w:t>
      </w:r>
    </w:p>
    <w:p w14:paraId="01639C03" w14:textId="3B717D48" w:rsidR="000E7059" w:rsidRPr="001E5DF7" w:rsidRDefault="000E7059" w:rsidP="001E5DF7">
      <w:pPr>
        <w:shd w:val="clear" w:color="auto" w:fill="FFFFFF"/>
        <w:spacing w:before="120" w:after="120" w:line="360" w:lineRule="auto"/>
        <w:outlineLvl w:val="3"/>
        <w:rPr>
          <w:rFonts w:ascii="Arial" w:hAnsi="Arial" w:cs="Arial"/>
          <w:bCs/>
          <w:color w:val="595959" w:themeColor="text1" w:themeTint="A6"/>
          <w:sz w:val="21"/>
          <w:szCs w:val="21"/>
        </w:rPr>
      </w:pPr>
      <w:r w:rsidRPr="001E5DF7">
        <w:rPr>
          <w:rFonts w:ascii="Arial" w:hAnsi="Arial" w:cs="Arial"/>
          <w:bCs/>
          <w:color w:val="595959" w:themeColor="text1" w:themeTint="A6"/>
          <w:sz w:val="21"/>
          <w:szCs w:val="21"/>
        </w:rPr>
        <w:t>On completion of this programme, you will be able to:</w:t>
      </w:r>
    </w:p>
    <w:p w14:paraId="3E57C5DB" w14:textId="77777777" w:rsidR="00573510" w:rsidRDefault="000E7059" w:rsidP="001E5DF7">
      <w:pPr>
        <w:pStyle w:val="ListParagraph"/>
        <w:numPr>
          <w:ilvl w:val="0"/>
          <w:numId w:val="36"/>
        </w:numPr>
        <w:shd w:val="clear" w:color="auto" w:fill="FFFFFF"/>
        <w:spacing w:after="0" w:line="360" w:lineRule="auto"/>
        <w:outlineLvl w:val="3"/>
        <w:rPr>
          <w:rFonts w:ascii="Arial" w:hAnsi="Arial" w:cs="Arial"/>
          <w:bCs/>
          <w:color w:val="595959" w:themeColor="text1" w:themeTint="A6"/>
          <w:sz w:val="21"/>
          <w:szCs w:val="21"/>
        </w:rPr>
      </w:pPr>
      <w:r w:rsidRPr="001E5DF7">
        <w:rPr>
          <w:rFonts w:ascii="Arial" w:hAnsi="Arial" w:cs="Arial"/>
          <w:bCs/>
          <w:color w:val="595959" w:themeColor="text1" w:themeTint="A6"/>
          <w:sz w:val="21"/>
          <w:szCs w:val="21"/>
        </w:rPr>
        <w:t>Demonstrate the ability to work independently, and to show self-motivation and critical self-awareness</w:t>
      </w:r>
    </w:p>
    <w:p w14:paraId="68816FC0" w14:textId="484E2BFD" w:rsidR="000E7059" w:rsidRPr="001E5DF7" w:rsidRDefault="000E7059" w:rsidP="001E5DF7">
      <w:pPr>
        <w:pStyle w:val="ListParagraph"/>
        <w:numPr>
          <w:ilvl w:val="0"/>
          <w:numId w:val="36"/>
        </w:numPr>
        <w:shd w:val="clear" w:color="auto" w:fill="FFFFFF"/>
        <w:spacing w:after="0" w:line="360" w:lineRule="auto"/>
        <w:outlineLvl w:val="3"/>
        <w:rPr>
          <w:rFonts w:ascii="Arial" w:hAnsi="Arial" w:cs="Arial"/>
          <w:bCs/>
          <w:color w:val="595959" w:themeColor="text1" w:themeTint="A6"/>
          <w:sz w:val="21"/>
          <w:szCs w:val="21"/>
        </w:rPr>
      </w:pPr>
      <w:r w:rsidRPr="001E5DF7">
        <w:rPr>
          <w:rFonts w:ascii="Arial" w:hAnsi="Arial" w:cs="Arial"/>
          <w:bCs/>
          <w:color w:val="595959" w:themeColor="text1" w:themeTint="A6"/>
          <w:sz w:val="21"/>
          <w:szCs w:val="21"/>
        </w:rPr>
        <w:t>Demonstrate the ability to work in combination with others, and to show skills in teamwork, negotiation, organisation and decision-making</w:t>
      </w:r>
    </w:p>
    <w:p w14:paraId="0C871E51" w14:textId="77777777" w:rsidR="004A6798" w:rsidRPr="004A6798" w:rsidRDefault="004A6798" w:rsidP="004A6798">
      <w:pPr>
        <w:shd w:val="clear" w:color="auto" w:fill="FFFFFF"/>
        <w:spacing w:before="150" w:after="150" w:line="600" w:lineRule="atLeast"/>
        <w:outlineLvl w:val="1"/>
        <w:rPr>
          <w:rFonts w:ascii="Arial" w:eastAsia="Times New Roman" w:hAnsi="Arial" w:cs="Arial"/>
          <w:b/>
          <w:bCs/>
          <w:color w:val="0391D0"/>
          <w:sz w:val="33"/>
          <w:szCs w:val="33"/>
          <w:lang w:eastAsia="en-GB"/>
        </w:rPr>
      </w:pPr>
      <w:r w:rsidRPr="004A6798">
        <w:rPr>
          <w:rFonts w:ascii="Arial" w:eastAsia="Times New Roman" w:hAnsi="Arial" w:cs="Arial"/>
          <w:b/>
          <w:bCs/>
          <w:color w:val="0391D0"/>
          <w:sz w:val="33"/>
          <w:szCs w:val="33"/>
          <w:lang w:eastAsia="en-GB"/>
        </w:rPr>
        <w:t>Structure</w:t>
      </w:r>
    </w:p>
    <w:p w14:paraId="36A2B735" w14:textId="77777777" w:rsidR="004A6798" w:rsidRPr="004A6798" w:rsidRDefault="004A6798" w:rsidP="004A6798">
      <w:pPr>
        <w:shd w:val="clear" w:color="auto" w:fill="FFFFFF"/>
        <w:spacing w:before="150" w:after="150" w:line="600" w:lineRule="atLeast"/>
        <w:outlineLvl w:val="2"/>
        <w:rPr>
          <w:rFonts w:ascii="Arial" w:eastAsia="Times New Roman" w:hAnsi="Arial" w:cs="Arial"/>
          <w:b/>
          <w:bCs/>
          <w:color w:val="0391D0"/>
          <w:sz w:val="29"/>
          <w:szCs w:val="29"/>
          <w:lang w:eastAsia="en-GB"/>
        </w:rPr>
      </w:pPr>
      <w:r w:rsidRPr="004A6798">
        <w:rPr>
          <w:rFonts w:ascii="Arial" w:eastAsia="Times New Roman" w:hAnsi="Arial" w:cs="Arial"/>
          <w:b/>
          <w:bCs/>
          <w:color w:val="0391D0"/>
          <w:sz w:val="29"/>
          <w:szCs w:val="29"/>
          <w:lang w:eastAsia="en-GB"/>
        </w:rPr>
        <w:t>The programme structure</w:t>
      </w:r>
    </w:p>
    <w:p w14:paraId="1B5B456C" w14:textId="77777777" w:rsidR="004A6798" w:rsidRPr="004A6798" w:rsidRDefault="004A6798" w:rsidP="004A6798">
      <w:pPr>
        <w:shd w:val="clear" w:color="auto" w:fill="FFFFFF"/>
        <w:spacing w:before="150" w:after="150" w:line="300" w:lineRule="atLeast"/>
        <w:outlineLvl w:val="3"/>
        <w:rPr>
          <w:rFonts w:ascii="Arial" w:eastAsia="Times New Roman" w:hAnsi="Arial" w:cs="Arial"/>
          <w:b/>
          <w:bCs/>
          <w:color w:val="0391D0"/>
          <w:sz w:val="24"/>
          <w:szCs w:val="24"/>
          <w:lang w:eastAsia="en-GB"/>
        </w:rPr>
      </w:pPr>
      <w:r w:rsidRPr="004A6798">
        <w:rPr>
          <w:rFonts w:ascii="Arial" w:eastAsia="Times New Roman" w:hAnsi="Arial" w:cs="Arial"/>
          <w:b/>
          <w:bCs/>
          <w:color w:val="0391D0"/>
          <w:sz w:val="24"/>
          <w:szCs w:val="24"/>
          <w:lang w:eastAsia="en-GB"/>
        </w:rPr>
        <w:t>Introduction</w:t>
      </w:r>
    </w:p>
    <w:p w14:paraId="66F8A8D9" w14:textId="77777777" w:rsidR="00980892" w:rsidRPr="00980892" w:rsidRDefault="00980892" w:rsidP="00980892">
      <w:pPr>
        <w:shd w:val="clear" w:color="auto" w:fill="FFFFFF"/>
        <w:spacing w:before="150" w:after="150" w:line="300" w:lineRule="atLeast"/>
        <w:outlineLvl w:val="3"/>
        <w:rPr>
          <w:rFonts w:ascii="Arial" w:eastAsia="Times New Roman" w:hAnsi="Arial" w:cs="Arial"/>
          <w:color w:val="5A5A5A"/>
          <w:sz w:val="21"/>
          <w:szCs w:val="21"/>
          <w:lang w:eastAsia="en-GB"/>
        </w:rPr>
      </w:pPr>
      <w:r w:rsidRPr="00980892">
        <w:rPr>
          <w:rFonts w:ascii="Arial" w:eastAsia="Times New Roman" w:hAnsi="Arial" w:cs="Arial"/>
          <w:color w:val="5A5A5A"/>
          <w:sz w:val="21"/>
          <w:szCs w:val="21"/>
          <w:lang w:eastAsia="en-GB"/>
        </w:rPr>
        <w:t>All programmes are credit-rated to help you to understand the amount and level of study that is needed.</w:t>
      </w:r>
    </w:p>
    <w:p w14:paraId="00407377" w14:textId="77777777" w:rsidR="00980892" w:rsidRPr="00980892" w:rsidRDefault="00980892" w:rsidP="00980892">
      <w:pPr>
        <w:shd w:val="clear" w:color="auto" w:fill="FFFFFF"/>
        <w:spacing w:before="150" w:after="150" w:line="300" w:lineRule="atLeast"/>
        <w:outlineLvl w:val="3"/>
        <w:rPr>
          <w:rFonts w:ascii="Arial" w:eastAsia="Times New Roman" w:hAnsi="Arial" w:cs="Arial"/>
          <w:color w:val="5A5A5A"/>
          <w:sz w:val="21"/>
          <w:szCs w:val="21"/>
          <w:lang w:eastAsia="en-GB"/>
        </w:rPr>
      </w:pPr>
      <w:r w:rsidRPr="00980892">
        <w:rPr>
          <w:rFonts w:ascii="Arial" w:eastAsia="Times New Roman" w:hAnsi="Arial" w:cs="Arial"/>
          <w:color w:val="5A5A5A"/>
          <w:sz w:val="21"/>
          <w:szCs w:val="21"/>
          <w:lang w:eastAsia="en-GB"/>
        </w:rPr>
        <w:t>One credit is equal to 10 hours of directed study time (this includes everything you do e.g. lecture, seminar and private study).</w:t>
      </w:r>
    </w:p>
    <w:p w14:paraId="11442C31" w14:textId="77777777" w:rsidR="00980892" w:rsidRPr="00980892" w:rsidRDefault="00980892" w:rsidP="00980892">
      <w:pPr>
        <w:shd w:val="clear" w:color="auto" w:fill="FFFFFF"/>
        <w:spacing w:before="150" w:after="150" w:line="300" w:lineRule="atLeast"/>
        <w:outlineLvl w:val="3"/>
        <w:rPr>
          <w:rFonts w:ascii="Arial" w:eastAsia="Times New Roman" w:hAnsi="Arial" w:cs="Arial"/>
          <w:color w:val="5A5A5A"/>
          <w:sz w:val="21"/>
          <w:szCs w:val="21"/>
          <w:lang w:eastAsia="en-GB"/>
        </w:rPr>
      </w:pPr>
      <w:r w:rsidRPr="00980892">
        <w:rPr>
          <w:rFonts w:ascii="Arial" w:eastAsia="Times New Roman" w:hAnsi="Arial" w:cs="Arial"/>
          <w:color w:val="5A5A5A"/>
          <w:sz w:val="21"/>
          <w:szCs w:val="21"/>
          <w:lang w:eastAsia="en-GB"/>
        </w:rPr>
        <w:t xml:space="preserve">Credits are assigned to one of 5 levels: </w:t>
      </w:r>
    </w:p>
    <w:p w14:paraId="20EA4D24" w14:textId="5720EE6C" w:rsidR="00980892" w:rsidRPr="00980892" w:rsidRDefault="000E7059" w:rsidP="001E5DF7">
      <w:pPr>
        <w:shd w:val="clear" w:color="auto" w:fill="FFFFFF"/>
        <w:spacing w:before="150" w:after="150" w:line="300" w:lineRule="atLeast"/>
        <w:ind w:left="851" w:hanging="851"/>
        <w:outlineLvl w:val="3"/>
        <w:rPr>
          <w:rFonts w:ascii="Arial" w:eastAsia="Times New Roman" w:hAnsi="Arial" w:cs="Arial"/>
          <w:color w:val="5A5A5A"/>
          <w:sz w:val="21"/>
          <w:szCs w:val="21"/>
          <w:lang w:eastAsia="en-GB"/>
        </w:rPr>
      </w:pPr>
      <w:r w:rsidRPr="001E5DF7">
        <w:rPr>
          <w:rFonts w:ascii="Arial" w:eastAsia="Times New Roman" w:hAnsi="Arial" w:cs="Arial"/>
          <w:b/>
          <w:color w:val="5A5A5A"/>
          <w:sz w:val="21"/>
          <w:szCs w:val="21"/>
          <w:lang w:eastAsia="en-GB"/>
        </w:rPr>
        <w:lastRenderedPageBreak/>
        <w:t xml:space="preserve">Level </w:t>
      </w:r>
      <w:r w:rsidR="00980892" w:rsidRPr="001E5DF7">
        <w:rPr>
          <w:rFonts w:ascii="Arial" w:eastAsia="Times New Roman" w:hAnsi="Arial" w:cs="Arial"/>
          <w:b/>
          <w:color w:val="5A5A5A"/>
          <w:sz w:val="21"/>
          <w:szCs w:val="21"/>
          <w:lang w:eastAsia="en-GB"/>
        </w:rPr>
        <w:t>3</w:t>
      </w:r>
      <w:r w:rsidRPr="001E5DF7">
        <w:rPr>
          <w:rFonts w:ascii="Arial" w:eastAsia="Times New Roman" w:hAnsi="Arial" w:cs="Arial"/>
          <w:b/>
          <w:color w:val="5A5A5A"/>
          <w:sz w:val="21"/>
          <w:szCs w:val="21"/>
          <w:lang w:eastAsia="en-GB"/>
        </w:rPr>
        <w:t>:</w:t>
      </w:r>
      <w:r>
        <w:rPr>
          <w:rFonts w:ascii="Arial" w:eastAsia="Times New Roman" w:hAnsi="Arial" w:cs="Arial"/>
          <w:color w:val="5A5A5A"/>
          <w:sz w:val="21"/>
          <w:szCs w:val="21"/>
          <w:lang w:eastAsia="en-GB"/>
        </w:rPr>
        <w:t xml:space="preserve"> E</w:t>
      </w:r>
      <w:r w:rsidR="00980892" w:rsidRPr="00980892">
        <w:rPr>
          <w:rFonts w:ascii="Arial" w:eastAsia="Times New Roman" w:hAnsi="Arial" w:cs="Arial"/>
          <w:color w:val="5A5A5A"/>
          <w:sz w:val="21"/>
          <w:szCs w:val="21"/>
          <w:lang w:eastAsia="en-GB"/>
        </w:rPr>
        <w:t>quivalent in standard to GCE 'A' level and is intended to prepare students for year one of an undergraduate degree programme</w:t>
      </w:r>
    </w:p>
    <w:p w14:paraId="579E2555" w14:textId="25679721" w:rsidR="00980892" w:rsidRPr="00980892" w:rsidRDefault="000E7059" w:rsidP="00980892">
      <w:pPr>
        <w:shd w:val="clear" w:color="auto" w:fill="FFFFFF"/>
        <w:spacing w:before="150" w:after="150" w:line="300" w:lineRule="atLeast"/>
        <w:outlineLvl w:val="3"/>
        <w:rPr>
          <w:rFonts w:ascii="Arial" w:eastAsia="Times New Roman" w:hAnsi="Arial" w:cs="Arial"/>
          <w:color w:val="5A5A5A"/>
          <w:sz w:val="21"/>
          <w:szCs w:val="21"/>
          <w:lang w:eastAsia="en-GB"/>
        </w:rPr>
      </w:pPr>
      <w:r w:rsidRPr="001E5DF7">
        <w:rPr>
          <w:rFonts w:ascii="Arial" w:eastAsia="Times New Roman" w:hAnsi="Arial" w:cs="Arial"/>
          <w:b/>
          <w:color w:val="5A5A5A"/>
          <w:sz w:val="21"/>
          <w:szCs w:val="21"/>
          <w:lang w:eastAsia="en-GB"/>
        </w:rPr>
        <w:t xml:space="preserve">Level </w:t>
      </w:r>
      <w:r w:rsidR="00980892" w:rsidRPr="001E5DF7">
        <w:rPr>
          <w:rFonts w:ascii="Arial" w:eastAsia="Times New Roman" w:hAnsi="Arial" w:cs="Arial"/>
          <w:b/>
          <w:color w:val="5A5A5A"/>
          <w:sz w:val="21"/>
          <w:szCs w:val="21"/>
          <w:lang w:eastAsia="en-GB"/>
        </w:rPr>
        <w:t>4</w:t>
      </w:r>
      <w:r w:rsidRPr="001E5DF7">
        <w:rPr>
          <w:rFonts w:ascii="Arial" w:eastAsia="Times New Roman" w:hAnsi="Arial" w:cs="Arial"/>
          <w:b/>
          <w:color w:val="5A5A5A"/>
          <w:sz w:val="21"/>
          <w:szCs w:val="21"/>
          <w:lang w:eastAsia="en-GB"/>
        </w:rPr>
        <w:t>:</w:t>
      </w:r>
      <w:r>
        <w:rPr>
          <w:rFonts w:ascii="Arial" w:eastAsia="Times New Roman" w:hAnsi="Arial" w:cs="Arial"/>
          <w:color w:val="5A5A5A"/>
          <w:sz w:val="21"/>
          <w:szCs w:val="21"/>
          <w:lang w:eastAsia="en-GB"/>
        </w:rPr>
        <w:t xml:space="preserve"> E</w:t>
      </w:r>
      <w:r w:rsidR="00980892" w:rsidRPr="00980892">
        <w:rPr>
          <w:rFonts w:ascii="Arial" w:eastAsia="Times New Roman" w:hAnsi="Arial" w:cs="Arial"/>
          <w:color w:val="5A5A5A"/>
          <w:sz w:val="21"/>
          <w:szCs w:val="21"/>
          <w:lang w:eastAsia="en-GB"/>
        </w:rPr>
        <w:t>quivalent in standard to the first year of a full-time undergraduate degree programme</w:t>
      </w:r>
    </w:p>
    <w:p w14:paraId="690B241D" w14:textId="116020B3" w:rsidR="00980892" w:rsidRPr="00980892" w:rsidRDefault="000E7059" w:rsidP="001E5DF7">
      <w:pPr>
        <w:shd w:val="clear" w:color="auto" w:fill="FFFFFF"/>
        <w:spacing w:before="150" w:after="150" w:line="300" w:lineRule="atLeast"/>
        <w:ind w:left="851" w:hanging="851"/>
        <w:outlineLvl w:val="3"/>
        <w:rPr>
          <w:rFonts w:ascii="Arial" w:eastAsia="Times New Roman" w:hAnsi="Arial" w:cs="Arial"/>
          <w:color w:val="5A5A5A"/>
          <w:sz w:val="21"/>
          <w:szCs w:val="21"/>
          <w:lang w:eastAsia="en-GB"/>
        </w:rPr>
      </w:pPr>
      <w:r w:rsidRPr="001E5DF7">
        <w:rPr>
          <w:rFonts w:ascii="Arial" w:eastAsia="Times New Roman" w:hAnsi="Arial" w:cs="Arial"/>
          <w:b/>
          <w:color w:val="5A5A5A"/>
          <w:sz w:val="21"/>
          <w:szCs w:val="21"/>
          <w:lang w:eastAsia="en-GB"/>
        </w:rPr>
        <w:t xml:space="preserve">Level </w:t>
      </w:r>
      <w:r w:rsidR="00980892" w:rsidRPr="001E5DF7">
        <w:rPr>
          <w:rFonts w:ascii="Arial" w:eastAsia="Times New Roman" w:hAnsi="Arial" w:cs="Arial"/>
          <w:b/>
          <w:color w:val="5A5A5A"/>
          <w:sz w:val="21"/>
          <w:szCs w:val="21"/>
          <w:lang w:eastAsia="en-GB"/>
        </w:rPr>
        <w:t>5</w:t>
      </w:r>
      <w:r w:rsidRPr="001E5DF7">
        <w:rPr>
          <w:rFonts w:ascii="Arial" w:eastAsia="Times New Roman" w:hAnsi="Arial" w:cs="Arial"/>
          <w:b/>
          <w:color w:val="5A5A5A"/>
          <w:sz w:val="21"/>
          <w:szCs w:val="21"/>
          <w:lang w:eastAsia="en-GB"/>
        </w:rPr>
        <w:t>:</w:t>
      </w:r>
      <w:r>
        <w:rPr>
          <w:rFonts w:ascii="Arial" w:eastAsia="Times New Roman" w:hAnsi="Arial" w:cs="Arial"/>
          <w:color w:val="5A5A5A"/>
          <w:sz w:val="21"/>
          <w:szCs w:val="21"/>
          <w:lang w:eastAsia="en-GB"/>
        </w:rPr>
        <w:t xml:space="preserve"> E</w:t>
      </w:r>
      <w:r w:rsidR="00980892" w:rsidRPr="00980892">
        <w:rPr>
          <w:rFonts w:ascii="Arial" w:eastAsia="Times New Roman" w:hAnsi="Arial" w:cs="Arial"/>
          <w:color w:val="5A5A5A"/>
          <w:sz w:val="21"/>
          <w:szCs w:val="21"/>
          <w:lang w:eastAsia="en-GB"/>
        </w:rPr>
        <w:t>quivalent in standard to the second year of a full-time undergraduate degree programme</w:t>
      </w:r>
    </w:p>
    <w:p w14:paraId="6B755E80" w14:textId="2FD32010" w:rsidR="00980892" w:rsidRPr="00980892" w:rsidRDefault="000E7059" w:rsidP="00980892">
      <w:pPr>
        <w:shd w:val="clear" w:color="auto" w:fill="FFFFFF"/>
        <w:spacing w:before="150" w:after="150" w:line="300" w:lineRule="atLeast"/>
        <w:outlineLvl w:val="3"/>
        <w:rPr>
          <w:rFonts w:ascii="Arial" w:eastAsia="Times New Roman" w:hAnsi="Arial" w:cs="Arial"/>
          <w:color w:val="5A5A5A"/>
          <w:sz w:val="21"/>
          <w:szCs w:val="21"/>
          <w:lang w:eastAsia="en-GB"/>
        </w:rPr>
      </w:pPr>
      <w:r w:rsidRPr="001E5DF7">
        <w:rPr>
          <w:rFonts w:ascii="Arial" w:eastAsia="Times New Roman" w:hAnsi="Arial" w:cs="Arial"/>
          <w:b/>
          <w:color w:val="5A5A5A"/>
          <w:sz w:val="21"/>
          <w:szCs w:val="21"/>
          <w:lang w:eastAsia="en-GB"/>
        </w:rPr>
        <w:t xml:space="preserve">Level </w:t>
      </w:r>
      <w:r w:rsidR="00980892" w:rsidRPr="001E5DF7">
        <w:rPr>
          <w:rFonts w:ascii="Arial" w:eastAsia="Times New Roman" w:hAnsi="Arial" w:cs="Arial"/>
          <w:b/>
          <w:color w:val="5A5A5A"/>
          <w:sz w:val="21"/>
          <w:szCs w:val="21"/>
          <w:lang w:eastAsia="en-GB"/>
        </w:rPr>
        <w:t>6</w:t>
      </w:r>
      <w:r w:rsidRPr="001E5DF7">
        <w:rPr>
          <w:rFonts w:ascii="Arial" w:eastAsia="Times New Roman" w:hAnsi="Arial" w:cs="Arial"/>
          <w:b/>
          <w:color w:val="5A5A5A"/>
          <w:sz w:val="21"/>
          <w:szCs w:val="21"/>
          <w:lang w:eastAsia="en-GB"/>
        </w:rPr>
        <w:t>:</w:t>
      </w:r>
      <w:r>
        <w:rPr>
          <w:rFonts w:ascii="Arial" w:eastAsia="Times New Roman" w:hAnsi="Arial" w:cs="Arial"/>
          <w:color w:val="5A5A5A"/>
          <w:sz w:val="21"/>
          <w:szCs w:val="21"/>
          <w:lang w:eastAsia="en-GB"/>
        </w:rPr>
        <w:t xml:space="preserve"> E</w:t>
      </w:r>
      <w:r w:rsidR="00980892" w:rsidRPr="00980892">
        <w:rPr>
          <w:rFonts w:ascii="Arial" w:eastAsia="Times New Roman" w:hAnsi="Arial" w:cs="Arial"/>
          <w:color w:val="5A5A5A"/>
          <w:sz w:val="21"/>
          <w:szCs w:val="21"/>
          <w:lang w:eastAsia="en-GB"/>
        </w:rPr>
        <w:t>quivalent in standard to the third year of a full-time undergraduate degree programme</w:t>
      </w:r>
    </w:p>
    <w:p w14:paraId="600EDF0A" w14:textId="79A2728F" w:rsidR="00980892" w:rsidRDefault="000E7059" w:rsidP="00980892">
      <w:pPr>
        <w:shd w:val="clear" w:color="auto" w:fill="FFFFFF"/>
        <w:spacing w:before="150" w:after="150" w:line="300" w:lineRule="atLeast"/>
        <w:outlineLvl w:val="3"/>
        <w:rPr>
          <w:rFonts w:ascii="Arial" w:eastAsia="Times New Roman" w:hAnsi="Arial" w:cs="Arial"/>
          <w:color w:val="5A5A5A"/>
          <w:sz w:val="21"/>
          <w:szCs w:val="21"/>
          <w:lang w:eastAsia="en-GB"/>
        </w:rPr>
      </w:pPr>
      <w:r w:rsidRPr="001E5DF7">
        <w:rPr>
          <w:rFonts w:ascii="Arial" w:eastAsia="Times New Roman" w:hAnsi="Arial" w:cs="Arial"/>
          <w:b/>
          <w:color w:val="5A5A5A"/>
          <w:sz w:val="21"/>
          <w:szCs w:val="21"/>
          <w:lang w:eastAsia="en-GB"/>
        </w:rPr>
        <w:t xml:space="preserve">Level </w:t>
      </w:r>
      <w:r w:rsidR="00980892" w:rsidRPr="001E5DF7">
        <w:rPr>
          <w:rFonts w:ascii="Arial" w:eastAsia="Times New Roman" w:hAnsi="Arial" w:cs="Arial"/>
          <w:b/>
          <w:color w:val="5A5A5A"/>
          <w:sz w:val="21"/>
          <w:szCs w:val="21"/>
          <w:lang w:eastAsia="en-GB"/>
        </w:rPr>
        <w:t>7</w:t>
      </w:r>
      <w:r w:rsidRPr="001E5DF7">
        <w:rPr>
          <w:rFonts w:ascii="Arial" w:eastAsia="Times New Roman" w:hAnsi="Arial" w:cs="Arial"/>
          <w:b/>
          <w:color w:val="5A5A5A"/>
          <w:sz w:val="21"/>
          <w:szCs w:val="21"/>
          <w:lang w:eastAsia="en-GB"/>
        </w:rPr>
        <w:t>:</w:t>
      </w:r>
      <w:r w:rsidR="00206EA8">
        <w:rPr>
          <w:rFonts w:ascii="Arial" w:eastAsia="Times New Roman" w:hAnsi="Arial" w:cs="Arial"/>
          <w:color w:val="5A5A5A"/>
          <w:sz w:val="21"/>
          <w:szCs w:val="21"/>
          <w:lang w:eastAsia="en-GB"/>
        </w:rPr>
        <w:t xml:space="preserve"> E</w:t>
      </w:r>
      <w:r w:rsidR="00980892" w:rsidRPr="00980892">
        <w:rPr>
          <w:rFonts w:ascii="Arial" w:eastAsia="Times New Roman" w:hAnsi="Arial" w:cs="Arial"/>
          <w:color w:val="5A5A5A"/>
          <w:sz w:val="21"/>
          <w:szCs w:val="21"/>
          <w:lang w:eastAsia="en-GB"/>
        </w:rPr>
        <w:t>quivalent in standard to a Masters degree</w:t>
      </w:r>
    </w:p>
    <w:p w14:paraId="51C5CD2B" w14:textId="77777777" w:rsidR="00614D43" w:rsidRDefault="00614D43" w:rsidP="00980892">
      <w:pPr>
        <w:shd w:val="clear" w:color="auto" w:fill="FFFFFF"/>
        <w:spacing w:before="150" w:after="150" w:line="300" w:lineRule="atLeast"/>
        <w:outlineLvl w:val="3"/>
        <w:rPr>
          <w:rFonts w:ascii="Arial" w:eastAsia="Times New Roman" w:hAnsi="Arial" w:cs="Arial"/>
          <w:b/>
          <w:bCs/>
          <w:color w:val="0391D0"/>
          <w:sz w:val="24"/>
          <w:szCs w:val="24"/>
          <w:lang w:eastAsia="en-GB"/>
        </w:rPr>
      </w:pPr>
    </w:p>
    <w:p w14:paraId="314E494A" w14:textId="358F7CC4" w:rsidR="004A6798" w:rsidRPr="004A6798" w:rsidRDefault="004A6798" w:rsidP="00980892">
      <w:pPr>
        <w:shd w:val="clear" w:color="auto" w:fill="FFFFFF"/>
        <w:spacing w:before="150" w:after="150" w:line="300" w:lineRule="atLeast"/>
        <w:outlineLvl w:val="3"/>
        <w:rPr>
          <w:rFonts w:ascii="Arial" w:eastAsia="Times New Roman" w:hAnsi="Arial" w:cs="Arial"/>
          <w:b/>
          <w:bCs/>
          <w:color w:val="0391D0"/>
          <w:sz w:val="24"/>
          <w:szCs w:val="24"/>
          <w:lang w:eastAsia="en-GB"/>
        </w:rPr>
      </w:pPr>
      <w:r w:rsidRPr="004A6798">
        <w:rPr>
          <w:rFonts w:ascii="Arial" w:eastAsia="Times New Roman" w:hAnsi="Arial" w:cs="Arial"/>
          <w:b/>
          <w:bCs/>
          <w:color w:val="0391D0"/>
          <w:sz w:val="24"/>
          <w:szCs w:val="24"/>
          <w:lang w:eastAsia="en-GB"/>
        </w:rPr>
        <w:t>Credit rating</w:t>
      </w:r>
    </w:p>
    <w:p w14:paraId="235E65B0" w14:textId="77777777" w:rsidR="004A6798" w:rsidRPr="004A6798" w:rsidRDefault="004A6798" w:rsidP="004A6798">
      <w:pPr>
        <w:shd w:val="clear" w:color="auto" w:fill="FFFFFF"/>
        <w:spacing w:after="150" w:line="300" w:lineRule="atLeast"/>
        <w:rPr>
          <w:rFonts w:ascii="Arial" w:eastAsia="Times New Roman" w:hAnsi="Arial" w:cs="Arial"/>
          <w:color w:val="5A5A5A"/>
          <w:sz w:val="21"/>
          <w:szCs w:val="21"/>
          <w:lang w:eastAsia="en-GB"/>
        </w:rPr>
      </w:pPr>
      <w:r w:rsidRPr="004A6798">
        <w:rPr>
          <w:rFonts w:ascii="Arial" w:eastAsia="Times New Roman" w:hAnsi="Arial" w:cs="Arial"/>
          <w:color w:val="5A5A5A"/>
          <w:sz w:val="21"/>
          <w:szCs w:val="21"/>
          <w:lang w:eastAsia="en-GB"/>
        </w:rPr>
        <w:t xml:space="preserve">The overall </w:t>
      </w:r>
      <w:proofErr w:type="gramStart"/>
      <w:r w:rsidRPr="004A6798">
        <w:rPr>
          <w:rFonts w:ascii="Arial" w:eastAsia="Times New Roman" w:hAnsi="Arial" w:cs="Arial"/>
          <w:color w:val="5A5A5A"/>
          <w:sz w:val="21"/>
          <w:szCs w:val="21"/>
          <w:lang w:eastAsia="en-GB"/>
        </w:rPr>
        <w:t>credit-rating</w:t>
      </w:r>
      <w:proofErr w:type="gramEnd"/>
      <w:r w:rsidRPr="004A6798">
        <w:rPr>
          <w:rFonts w:ascii="Arial" w:eastAsia="Times New Roman" w:hAnsi="Arial" w:cs="Arial"/>
          <w:color w:val="5A5A5A"/>
          <w:sz w:val="21"/>
          <w:szCs w:val="21"/>
          <w:lang w:eastAsia="en-GB"/>
        </w:rPr>
        <w:t xml:space="preserve"> of this programme is 360 credits.</w:t>
      </w:r>
    </w:p>
    <w:p w14:paraId="2C5CBF71" w14:textId="77777777" w:rsidR="00614D43" w:rsidRDefault="00614D43" w:rsidP="004A6798">
      <w:pPr>
        <w:shd w:val="clear" w:color="auto" w:fill="FFFFFF"/>
        <w:spacing w:before="150" w:after="150" w:line="300" w:lineRule="atLeast"/>
        <w:outlineLvl w:val="3"/>
        <w:rPr>
          <w:rFonts w:ascii="Arial" w:eastAsia="Times New Roman" w:hAnsi="Arial" w:cs="Arial"/>
          <w:b/>
          <w:bCs/>
          <w:color w:val="0391D0"/>
          <w:sz w:val="24"/>
          <w:szCs w:val="24"/>
          <w:lang w:eastAsia="en-GB"/>
        </w:rPr>
      </w:pPr>
    </w:p>
    <w:p w14:paraId="776FE78D" w14:textId="77777777" w:rsidR="004A6798" w:rsidRPr="004A6798" w:rsidRDefault="004A6798" w:rsidP="004A6798">
      <w:pPr>
        <w:shd w:val="clear" w:color="auto" w:fill="FFFFFF"/>
        <w:spacing w:before="150" w:after="150" w:line="300" w:lineRule="atLeast"/>
        <w:outlineLvl w:val="3"/>
        <w:rPr>
          <w:rFonts w:ascii="Arial" w:eastAsia="Times New Roman" w:hAnsi="Arial" w:cs="Arial"/>
          <w:b/>
          <w:bCs/>
          <w:color w:val="0391D0"/>
          <w:sz w:val="24"/>
          <w:szCs w:val="24"/>
          <w:lang w:eastAsia="en-GB"/>
        </w:rPr>
      </w:pPr>
      <w:r w:rsidRPr="004A6798">
        <w:rPr>
          <w:rFonts w:ascii="Arial" w:eastAsia="Times New Roman" w:hAnsi="Arial" w:cs="Arial"/>
          <w:b/>
          <w:bCs/>
          <w:color w:val="0391D0"/>
          <w:sz w:val="24"/>
          <w:szCs w:val="24"/>
          <w:lang w:eastAsia="en-GB"/>
        </w:rPr>
        <w:t>Typical duration</w:t>
      </w:r>
    </w:p>
    <w:p w14:paraId="5A8ED01E" w14:textId="53E96BF1" w:rsidR="00980892" w:rsidRPr="00980892" w:rsidRDefault="00980892" w:rsidP="00980892">
      <w:pPr>
        <w:shd w:val="clear" w:color="auto" w:fill="FFFFFF"/>
        <w:spacing w:before="150" w:after="150" w:line="300" w:lineRule="atLeast"/>
        <w:outlineLvl w:val="3"/>
        <w:rPr>
          <w:rFonts w:ascii="Arial" w:eastAsia="Times New Roman" w:hAnsi="Arial" w:cs="Arial"/>
          <w:color w:val="5A5A5A"/>
          <w:sz w:val="21"/>
          <w:szCs w:val="21"/>
          <w:lang w:eastAsia="en-GB"/>
        </w:rPr>
      </w:pPr>
      <w:r w:rsidRPr="00980892">
        <w:rPr>
          <w:rFonts w:ascii="Arial" w:eastAsia="Times New Roman" w:hAnsi="Arial" w:cs="Arial"/>
          <w:color w:val="5A5A5A"/>
          <w:sz w:val="21"/>
          <w:szCs w:val="21"/>
          <w:lang w:eastAsia="en-GB"/>
        </w:rPr>
        <w:t xml:space="preserve">The expected </w:t>
      </w:r>
      <w:r>
        <w:rPr>
          <w:rFonts w:ascii="Arial" w:eastAsia="Times New Roman" w:hAnsi="Arial" w:cs="Arial"/>
          <w:color w:val="5A5A5A"/>
          <w:sz w:val="21"/>
          <w:szCs w:val="21"/>
          <w:lang w:eastAsia="en-GB"/>
        </w:rPr>
        <w:t>duration of this programme is 3 years full-time or 5</w:t>
      </w:r>
      <w:r w:rsidRPr="00980892">
        <w:rPr>
          <w:rFonts w:ascii="Arial" w:eastAsia="Times New Roman" w:hAnsi="Arial" w:cs="Arial"/>
          <w:color w:val="5A5A5A"/>
          <w:sz w:val="21"/>
          <w:szCs w:val="21"/>
          <w:lang w:eastAsia="en-GB"/>
        </w:rPr>
        <w:t xml:space="preserve"> years part-time.  </w:t>
      </w:r>
    </w:p>
    <w:p w14:paraId="3CDEE9DF" w14:textId="77777777" w:rsidR="00980892" w:rsidRDefault="00980892" w:rsidP="00980892">
      <w:pPr>
        <w:shd w:val="clear" w:color="auto" w:fill="FFFFFF"/>
        <w:spacing w:before="150" w:after="150" w:line="300" w:lineRule="atLeast"/>
        <w:outlineLvl w:val="3"/>
        <w:rPr>
          <w:rFonts w:ascii="Arial" w:eastAsia="Times New Roman" w:hAnsi="Arial" w:cs="Arial"/>
          <w:color w:val="5A5A5A"/>
          <w:sz w:val="21"/>
          <w:szCs w:val="21"/>
          <w:lang w:eastAsia="en-GB"/>
        </w:rPr>
      </w:pPr>
      <w:r w:rsidRPr="00980892">
        <w:rPr>
          <w:rFonts w:ascii="Arial" w:eastAsia="Times New Roman" w:hAnsi="Arial" w:cs="Arial"/>
          <w:color w:val="5A5A5A"/>
          <w:sz w:val="21"/>
          <w:szCs w:val="21"/>
          <w:lang w:eastAsia="en-GB"/>
        </w:rPr>
        <w:t xml:space="preserve">It is possible to move from full-time to part-time study and vice-versa to accommodate any external factors such as financial constraints or domestic commitments.  Many of our students make use of this flexibility and this may impact on the overall duration of their study period. A student cannot normally continue study on a programme after 4 years of study in full time mode unless exceptional circumstances apply and extenuation has been granted. The limit for completion of a programme in part time mode is 8 years from first enrolment. </w:t>
      </w:r>
    </w:p>
    <w:p w14:paraId="7D291D33" w14:textId="77777777" w:rsidR="00614D43" w:rsidRDefault="00614D43" w:rsidP="00980892">
      <w:pPr>
        <w:shd w:val="clear" w:color="auto" w:fill="FFFFFF"/>
        <w:spacing w:before="150" w:after="150" w:line="300" w:lineRule="atLeast"/>
        <w:outlineLvl w:val="3"/>
        <w:rPr>
          <w:rFonts w:ascii="Arial" w:eastAsia="Times New Roman" w:hAnsi="Arial" w:cs="Arial"/>
          <w:b/>
          <w:bCs/>
          <w:color w:val="0391D0"/>
          <w:sz w:val="24"/>
          <w:szCs w:val="24"/>
          <w:lang w:eastAsia="en-GB"/>
        </w:rPr>
      </w:pPr>
    </w:p>
    <w:p w14:paraId="44AE04E5" w14:textId="4EBEEA60" w:rsidR="004A6798" w:rsidRPr="004A6798" w:rsidRDefault="004A6798" w:rsidP="00980892">
      <w:pPr>
        <w:shd w:val="clear" w:color="auto" w:fill="FFFFFF"/>
        <w:spacing w:before="150" w:after="150" w:line="300" w:lineRule="atLeast"/>
        <w:outlineLvl w:val="3"/>
        <w:rPr>
          <w:rFonts w:ascii="Arial" w:eastAsia="Times New Roman" w:hAnsi="Arial" w:cs="Arial"/>
          <w:b/>
          <w:bCs/>
          <w:color w:val="0391D0"/>
          <w:sz w:val="24"/>
          <w:szCs w:val="24"/>
          <w:lang w:eastAsia="en-GB"/>
        </w:rPr>
      </w:pPr>
      <w:r w:rsidRPr="004A6798">
        <w:rPr>
          <w:rFonts w:ascii="Arial" w:eastAsia="Times New Roman" w:hAnsi="Arial" w:cs="Arial"/>
          <w:b/>
          <w:bCs/>
          <w:color w:val="0391D0"/>
          <w:sz w:val="24"/>
          <w:szCs w:val="24"/>
          <w:lang w:eastAsia="en-GB"/>
        </w:rPr>
        <w:t>How the teaching year is divided</w:t>
      </w:r>
    </w:p>
    <w:p w14:paraId="50D48AC5" w14:textId="77777777" w:rsidR="00980892" w:rsidRPr="00980892" w:rsidRDefault="00980892" w:rsidP="00980892">
      <w:pPr>
        <w:shd w:val="clear" w:color="auto" w:fill="FFFFFF"/>
        <w:spacing w:before="150" w:after="150" w:line="300" w:lineRule="atLeast"/>
        <w:outlineLvl w:val="3"/>
        <w:rPr>
          <w:rFonts w:ascii="Arial" w:eastAsia="Times New Roman" w:hAnsi="Arial" w:cs="Arial"/>
          <w:color w:val="5A5A5A"/>
          <w:sz w:val="21"/>
          <w:szCs w:val="21"/>
          <w:lang w:eastAsia="en-GB"/>
        </w:rPr>
      </w:pPr>
      <w:r w:rsidRPr="00980892">
        <w:rPr>
          <w:rFonts w:ascii="Arial" w:eastAsia="Times New Roman" w:hAnsi="Arial" w:cs="Arial"/>
          <w:color w:val="5A5A5A"/>
          <w:sz w:val="21"/>
          <w:szCs w:val="21"/>
          <w:lang w:eastAsia="en-GB"/>
        </w:rPr>
        <w:t>The teaching year begins in September and ends in June</w:t>
      </w:r>
    </w:p>
    <w:p w14:paraId="3DA72488" w14:textId="6811D2AE" w:rsidR="00504818" w:rsidRDefault="00980892" w:rsidP="00980892">
      <w:pPr>
        <w:shd w:val="clear" w:color="auto" w:fill="FFFFFF"/>
        <w:spacing w:before="150" w:after="150" w:line="300" w:lineRule="atLeast"/>
        <w:outlineLvl w:val="3"/>
        <w:rPr>
          <w:rFonts w:ascii="Arial" w:eastAsia="Times New Roman" w:hAnsi="Arial" w:cs="Arial"/>
          <w:color w:val="5A5A5A"/>
          <w:sz w:val="21"/>
          <w:szCs w:val="21"/>
          <w:lang w:eastAsia="en-GB"/>
        </w:rPr>
      </w:pPr>
      <w:r w:rsidRPr="00980892">
        <w:rPr>
          <w:rFonts w:ascii="Arial" w:eastAsia="Times New Roman" w:hAnsi="Arial" w:cs="Arial"/>
          <w:color w:val="5A5A5A"/>
          <w:sz w:val="21"/>
          <w:szCs w:val="21"/>
          <w:lang w:eastAsia="en-GB"/>
        </w:rPr>
        <w:t xml:space="preserve">A typical student, in full-time attendance mode of study, will register for 120 credits in an academic year. A student in a part-time mode of study may register for up to 90 credits in any academic year. </w:t>
      </w:r>
    </w:p>
    <w:p w14:paraId="54B62155" w14:textId="77777777" w:rsidR="00DA19CC" w:rsidRDefault="00DA19CC" w:rsidP="00980892">
      <w:pPr>
        <w:shd w:val="clear" w:color="auto" w:fill="FFFFFF"/>
        <w:spacing w:before="150" w:after="150" w:line="300" w:lineRule="atLeast"/>
        <w:outlineLvl w:val="3"/>
        <w:rPr>
          <w:rFonts w:ascii="Arial" w:eastAsia="Times New Roman" w:hAnsi="Arial" w:cs="Arial"/>
          <w:b/>
          <w:bCs/>
          <w:color w:val="0391D0"/>
          <w:sz w:val="24"/>
          <w:szCs w:val="24"/>
          <w:lang w:eastAsia="en-GB"/>
        </w:rPr>
      </w:pPr>
    </w:p>
    <w:p w14:paraId="6A29AE17" w14:textId="77777777" w:rsidR="00DA19CC" w:rsidRDefault="00DA19CC" w:rsidP="00980892">
      <w:pPr>
        <w:shd w:val="clear" w:color="auto" w:fill="FFFFFF"/>
        <w:spacing w:before="150" w:after="150" w:line="300" w:lineRule="atLeast"/>
        <w:outlineLvl w:val="3"/>
        <w:rPr>
          <w:rFonts w:ascii="Arial" w:eastAsia="Times New Roman" w:hAnsi="Arial" w:cs="Arial"/>
          <w:b/>
          <w:bCs/>
          <w:color w:val="0391D0"/>
          <w:sz w:val="24"/>
          <w:szCs w:val="24"/>
          <w:lang w:eastAsia="en-GB"/>
        </w:rPr>
      </w:pPr>
    </w:p>
    <w:p w14:paraId="5FCB492F" w14:textId="043BAF30" w:rsidR="004A6798" w:rsidRPr="004A6798" w:rsidRDefault="004A6798" w:rsidP="00980892">
      <w:pPr>
        <w:shd w:val="clear" w:color="auto" w:fill="FFFFFF"/>
        <w:spacing w:before="150" w:after="150" w:line="300" w:lineRule="atLeast"/>
        <w:outlineLvl w:val="3"/>
        <w:rPr>
          <w:rFonts w:ascii="Arial" w:eastAsia="Times New Roman" w:hAnsi="Arial" w:cs="Arial"/>
          <w:b/>
          <w:bCs/>
          <w:color w:val="0391D0"/>
          <w:sz w:val="24"/>
          <w:szCs w:val="24"/>
          <w:lang w:eastAsia="en-GB"/>
        </w:rPr>
      </w:pPr>
      <w:r w:rsidRPr="004A6798">
        <w:rPr>
          <w:rFonts w:ascii="Arial" w:eastAsia="Times New Roman" w:hAnsi="Arial" w:cs="Arial"/>
          <w:b/>
          <w:bCs/>
          <w:color w:val="0391D0"/>
          <w:sz w:val="24"/>
          <w:szCs w:val="24"/>
          <w:lang w:eastAsia="en-GB"/>
        </w:rPr>
        <w:t>What you will study when</w:t>
      </w:r>
    </w:p>
    <w:p w14:paraId="331B7453" w14:textId="0ECC4B6F" w:rsidR="004A6798" w:rsidRDefault="00980892" w:rsidP="004A6798">
      <w:pPr>
        <w:shd w:val="clear" w:color="auto" w:fill="FFFFFF"/>
        <w:spacing w:after="150" w:line="300" w:lineRule="atLeast"/>
        <w:rPr>
          <w:rFonts w:ascii="Arial" w:eastAsia="Times New Roman" w:hAnsi="Arial" w:cs="Arial"/>
          <w:color w:val="5A5A5A"/>
          <w:sz w:val="21"/>
          <w:szCs w:val="21"/>
          <w:lang w:eastAsia="en-GB"/>
        </w:rPr>
      </w:pPr>
      <w:r w:rsidRPr="00980892">
        <w:rPr>
          <w:rFonts w:ascii="Arial" w:eastAsia="Times New Roman" w:hAnsi="Arial" w:cs="Arial"/>
          <w:color w:val="5A5A5A"/>
          <w:sz w:val="21"/>
          <w:szCs w:val="21"/>
          <w:lang w:eastAsia="en-GB"/>
        </w:rPr>
        <w:t>A student registered in a full-time attendance mode will take 120 credits per year. Typically this will be comprised of four 30</w:t>
      </w:r>
      <w:r w:rsidR="007C44D6">
        <w:rPr>
          <w:rFonts w:ascii="Arial" w:eastAsia="Times New Roman" w:hAnsi="Arial" w:cs="Arial"/>
          <w:color w:val="5A5A5A"/>
          <w:sz w:val="21"/>
          <w:szCs w:val="21"/>
          <w:lang w:eastAsia="en-GB"/>
        </w:rPr>
        <w:t>-</w:t>
      </w:r>
      <w:r w:rsidRPr="00980892">
        <w:rPr>
          <w:rFonts w:ascii="Arial" w:eastAsia="Times New Roman" w:hAnsi="Arial" w:cs="Arial"/>
          <w:color w:val="5A5A5A"/>
          <w:sz w:val="21"/>
          <w:szCs w:val="21"/>
          <w:lang w:eastAsia="en-GB"/>
        </w:rPr>
        <w:t>credit modules. The exact number may differ if the programme is comprised of 15, 45 or 60 credits modules.  An honours degree student will complete modules totalling 120 credits at level four, modules totalling 120 credits at level five and modules totalling 120 credits at level six.</w:t>
      </w:r>
    </w:p>
    <w:p w14:paraId="570178A2" w14:textId="77777777" w:rsidR="00980892" w:rsidRPr="004A6798" w:rsidRDefault="00980892" w:rsidP="004A6798">
      <w:pPr>
        <w:shd w:val="clear" w:color="auto" w:fill="FFFFFF"/>
        <w:spacing w:after="150" w:line="300" w:lineRule="atLeast"/>
        <w:rPr>
          <w:rFonts w:ascii="Arial" w:eastAsia="Times New Roman" w:hAnsi="Arial" w:cs="Arial"/>
          <w:color w:val="5A5A5A"/>
          <w:sz w:val="21"/>
          <w:szCs w:val="21"/>
          <w:lang w:eastAsia="en-GB"/>
        </w:rPr>
      </w:pPr>
    </w:p>
    <w:tbl>
      <w:tblPr>
        <w:tblW w:w="5018" w:type="pct"/>
        <w:tblCellSpacing w:w="15" w:type="dxa"/>
        <w:tblBorders>
          <w:top w:val="single" w:sz="6" w:space="0" w:color="FFFFFF"/>
          <w:left w:val="single" w:sz="6" w:space="0" w:color="FFFFFF"/>
          <w:bottom w:val="single" w:sz="6" w:space="0" w:color="FFFFFF"/>
          <w:right w:val="single" w:sz="6" w:space="0" w:color="FFFFFF"/>
        </w:tblBorders>
        <w:shd w:val="clear" w:color="auto" w:fill="F3F3F3"/>
        <w:tblCellMar>
          <w:top w:w="15" w:type="dxa"/>
          <w:left w:w="15" w:type="dxa"/>
          <w:bottom w:w="15" w:type="dxa"/>
          <w:right w:w="15" w:type="dxa"/>
        </w:tblCellMar>
        <w:tblLook w:val="04A0" w:firstRow="1" w:lastRow="0" w:firstColumn="1" w:lastColumn="0" w:noHBand="0" w:noVBand="1"/>
      </w:tblPr>
      <w:tblGrid>
        <w:gridCol w:w="1225"/>
        <w:gridCol w:w="4123"/>
        <w:gridCol w:w="1502"/>
        <w:gridCol w:w="2479"/>
      </w:tblGrid>
      <w:tr w:rsidR="004A6798" w:rsidRPr="00EA6B0A" w14:paraId="4D194D11" w14:textId="77777777" w:rsidTr="001E5DF7">
        <w:trPr>
          <w:trHeight w:val="416"/>
          <w:tblCellSpacing w:w="15" w:type="dxa"/>
        </w:trPr>
        <w:tc>
          <w:tcPr>
            <w:tcW w:w="632"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vAlign w:val="center"/>
            <w:hideMark/>
          </w:tcPr>
          <w:p w14:paraId="3F4A6DFE" w14:textId="77777777" w:rsidR="004A6798" w:rsidRPr="001E5DF7" w:rsidRDefault="004A6798" w:rsidP="001E5DF7">
            <w:pPr>
              <w:rPr>
                <w:rFonts w:ascii="Arial" w:hAnsi="Arial" w:cs="Arial"/>
              </w:rPr>
            </w:pPr>
            <w:r w:rsidRPr="001E5DF7">
              <w:rPr>
                <w:rFonts w:ascii="Arial" w:hAnsi="Arial" w:cs="Arial"/>
              </w:rPr>
              <w:lastRenderedPageBreak/>
              <w:t>LEVEL</w:t>
            </w:r>
          </w:p>
        </w:tc>
        <w:tc>
          <w:tcPr>
            <w:tcW w:w="2193"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vAlign w:val="center"/>
            <w:hideMark/>
          </w:tcPr>
          <w:p w14:paraId="256A7AF2" w14:textId="77777777" w:rsidR="004A6798" w:rsidRPr="001E5DF7" w:rsidRDefault="004A6798" w:rsidP="001E5DF7">
            <w:pPr>
              <w:rPr>
                <w:rFonts w:ascii="Arial" w:hAnsi="Arial" w:cs="Arial"/>
              </w:rPr>
            </w:pPr>
            <w:r w:rsidRPr="001E5DF7">
              <w:rPr>
                <w:rFonts w:ascii="Arial" w:hAnsi="Arial" w:cs="Arial"/>
              </w:rPr>
              <w:t>TITLE</w:t>
            </w:r>
          </w:p>
        </w:tc>
        <w:tc>
          <w:tcPr>
            <w:tcW w:w="789"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vAlign w:val="center"/>
            <w:hideMark/>
          </w:tcPr>
          <w:p w14:paraId="00FB6F4F" w14:textId="77777777" w:rsidR="004A6798" w:rsidRPr="001E5DF7" w:rsidRDefault="004A6798" w:rsidP="001E5DF7">
            <w:pPr>
              <w:rPr>
                <w:rFonts w:ascii="Arial" w:hAnsi="Arial" w:cs="Arial"/>
              </w:rPr>
            </w:pPr>
            <w:r w:rsidRPr="001E5DF7">
              <w:rPr>
                <w:rFonts w:ascii="Arial" w:hAnsi="Arial" w:cs="Arial"/>
              </w:rPr>
              <w:t>CREDITS</w:t>
            </w:r>
          </w:p>
        </w:tc>
        <w:tc>
          <w:tcPr>
            <w:tcW w:w="1305"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vAlign w:val="center"/>
            <w:hideMark/>
          </w:tcPr>
          <w:p w14:paraId="48E9D190" w14:textId="77777777" w:rsidR="004A6798" w:rsidRPr="001E5DF7" w:rsidRDefault="004A6798" w:rsidP="001E5DF7">
            <w:pPr>
              <w:rPr>
                <w:rFonts w:ascii="Arial" w:hAnsi="Arial" w:cs="Arial"/>
              </w:rPr>
            </w:pPr>
            <w:r w:rsidRPr="001E5DF7">
              <w:rPr>
                <w:rFonts w:ascii="Arial" w:hAnsi="Arial" w:cs="Arial"/>
              </w:rPr>
              <w:t>STATUS SINGLE</w:t>
            </w:r>
          </w:p>
        </w:tc>
      </w:tr>
      <w:tr w:rsidR="004A6798" w:rsidRPr="00EA6B0A" w14:paraId="034F9129" w14:textId="77777777" w:rsidTr="001E5DF7">
        <w:trPr>
          <w:trHeight w:val="403"/>
          <w:tblCellSpacing w:w="15" w:type="dxa"/>
        </w:trPr>
        <w:tc>
          <w:tcPr>
            <w:tcW w:w="632"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5EAE5C9E" w14:textId="77777777" w:rsidR="004A6798" w:rsidRPr="001E5DF7" w:rsidRDefault="00712B04" w:rsidP="001E5DF7">
            <w:pPr>
              <w:rPr>
                <w:rFonts w:ascii="Arial" w:hAnsi="Arial" w:cs="Arial"/>
              </w:rPr>
            </w:pPr>
            <w:r w:rsidRPr="001E5DF7">
              <w:rPr>
                <w:rFonts w:ascii="Arial" w:hAnsi="Arial" w:cs="Arial"/>
              </w:rPr>
              <w:t>4</w:t>
            </w:r>
          </w:p>
        </w:tc>
        <w:tc>
          <w:tcPr>
            <w:tcW w:w="2193"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6223F243" w14:textId="4E769C38" w:rsidR="004A6798" w:rsidRPr="001E5DF7" w:rsidRDefault="00504818" w:rsidP="001E5DF7">
            <w:pPr>
              <w:rPr>
                <w:rFonts w:ascii="Arial" w:hAnsi="Arial" w:cs="Arial"/>
              </w:rPr>
            </w:pPr>
            <w:r>
              <w:rPr>
                <w:rFonts w:ascii="Arial" w:hAnsi="Arial" w:cs="Arial"/>
              </w:rPr>
              <w:t>Digital</w:t>
            </w:r>
            <w:r w:rsidR="00206EA8" w:rsidRPr="001E5DF7">
              <w:rPr>
                <w:rFonts w:ascii="Arial" w:hAnsi="Arial" w:cs="Arial"/>
              </w:rPr>
              <w:t xml:space="preserve"> Music Production</w:t>
            </w:r>
          </w:p>
        </w:tc>
        <w:tc>
          <w:tcPr>
            <w:tcW w:w="789"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1811DE84" w14:textId="77777777" w:rsidR="004A6798" w:rsidRPr="001E5DF7" w:rsidRDefault="00712B04" w:rsidP="001E5DF7">
            <w:pPr>
              <w:rPr>
                <w:rFonts w:ascii="Arial" w:hAnsi="Arial" w:cs="Arial"/>
              </w:rPr>
            </w:pPr>
            <w:r w:rsidRPr="001E5DF7">
              <w:rPr>
                <w:rFonts w:ascii="Arial" w:hAnsi="Arial" w:cs="Arial"/>
              </w:rPr>
              <w:t>3</w:t>
            </w:r>
            <w:r w:rsidR="004A6798" w:rsidRPr="001E5DF7">
              <w:rPr>
                <w:rFonts w:ascii="Arial" w:hAnsi="Arial" w:cs="Arial"/>
              </w:rPr>
              <w:t>0</w:t>
            </w:r>
          </w:p>
        </w:tc>
        <w:tc>
          <w:tcPr>
            <w:tcW w:w="1305"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00923032" w14:textId="77777777" w:rsidR="004A6798" w:rsidRPr="001E5DF7" w:rsidRDefault="004A6798" w:rsidP="001E5DF7">
            <w:pPr>
              <w:rPr>
                <w:rFonts w:ascii="Arial" w:hAnsi="Arial" w:cs="Arial"/>
              </w:rPr>
            </w:pPr>
            <w:r w:rsidRPr="001E5DF7">
              <w:rPr>
                <w:rFonts w:ascii="Arial" w:hAnsi="Arial" w:cs="Arial"/>
              </w:rPr>
              <w:t>Core</w:t>
            </w:r>
          </w:p>
        </w:tc>
      </w:tr>
      <w:tr w:rsidR="004A6798" w:rsidRPr="00EA6B0A" w14:paraId="2E32150B" w14:textId="77777777" w:rsidTr="001E5DF7">
        <w:trPr>
          <w:trHeight w:val="403"/>
          <w:tblCellSpacing w:w="15" w:type="dxa"/>
        </w:trPr>
        <w:tc>
          <w:tcPr>
            <w:tcW w:w="632"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1E807EB5" w14:textId="77777777" w:rsidR="004A6798" w:rsidRPr="001E5DF7" w:rsidRDefault="00712B04" w:rsidP="001E5DF7">
            <w:pPr>
              <w:rPr>
                <w:rFonts w:ascii="Arial" w:hAnsi="Arial" w:cs="Arial"/>
              </w:rPr>
            </w:pPr>
            <w:r w:rsidRPr="001E5DF7">
              <w:rPr>
                <w:rFonts w:ascii="Arial" w:hAnsi="Arial" w:cs="Arial"/>
              </w:rPr>
              <w:t>4</w:t>
            </w:r>
          </w:p>
        </w:tc>
        <w:tc>
          <w:tcPr>
            <w:tcW w:w="2193"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42899631" w14:textId="3753E158" w:rsidR="004A6798" w:rsidRPr="001E5DF7" w:rsidRDefault="00206EA8" w:rsidP="001E5DF7">
            <w:pPr>
              <w:rPr>
                <w:rFonts w:ascii="Arial" w:hAnsi="Arial" w:cs="Arial"/>
              </w:rPr>
            </w:pPr>
            <w:r w:rsidRPr="001E5DF7">
              <w:rPr>
                <w:rFonts w:ascii="Arial" w:hAnsi="Arial" w:cs="Arial"/>
              </w:rPr>
              <w:t xml:space="preserve">Studio Recording &amp; Engineering </w:t>
            </w:r>
          </w:p>
        </w:tc>
        <w:tc>
          <w:tcPr>
            <w:tcW w:w="789"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3353BC57" w14:textId="77777777" w:rsidR="004A6798" w:rsidRPr="001E5DF7" w:rsidRDefault="00712B04" w:rsidP="001E5DF7">
            <w:pPr>
              <w:rPr>
                <w:rFonts w:ascii="Arial" w:hAnsi="Arial" w:cs="Arial"/>
              </w:rPr>
            </w:pPr>
            <w:r w:rsidRPr="001E5DF7">
              <w:rPr>
                <w:rFonts w:ascii="Arial" w:hAnsi="Arial" w:cs="Arial"/>
              </w:rPr>
              <w:t>3</w:t>
            </w:r>
            <w:r w:rsidR="004A6798" w:rsidRPr="001E5DF7">
              <w:rPr>
                <w:rFonts w:ascii="Arial" w:hAnsi="Arial" w:cs="Arial"/>
              </w:rPr>
              <w:t>0</w:t>
            </w:r>
          </w:p>
        </w:tc>
        <w:tc>
          <w:tcPr>
            <w:tcW w:w="1305"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2E6D325E" w14:textId="77777777" w:rsidR="004A6798" w:rsidRPr="001E5DF7" w:rsidRDefault="004A6798" w:rsidP="001E5DF7">
            <w:pPr>
              <w:rPr>
                <w:rFonts w:ascii="Arial" w:hAnsi="Arial" w:cs="Arial"/>
              </w:rPr>
            </w:pPr>
            <w:r w:rsidRPr="001E5DF7">
              <w:rPr>
                <w:rFonts w:ascii="Arial" w:hAnsi="Arial" w:cs="Arial"/>
              </w:rPr>
              <w:t>Core</w:t>
            </w:r>
          </w:p>
        </w:tc>
      </w:tr>
      <w:tr w:rsidR="004A6798" w:rsidRPr="00EA6B0A" w14:paraId="29725025" w14:textId="77777777" w:rsidTr="001E5DF7">
        <w:trPr>
          <w:trHeight w:val="487"/>
          <w:tblCellSpacing w:w="15" w:type="dxa"/>
        </w:trPr>
        <w:tc>
          <w:tcPr>
            <w:tcW w:w="632"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525E191E" w14:textId="27F8AE02" w:rsidR="004A6798" w:rsidRPr="001E5DF7" w:rsidRDefault="00EA6B0A" w:rsidP="001E5DF7">
            <w:pPr>
              <w:rPr>
                <w:rFonts w:ascii="Arial" w:hAnsi="Arial" w:cs="Arial"/>
              </w:rPr>
            </w:pPr>
            <w:r w:rsidRPr="001E5DF7">
              <w:rPr>
                <w:rFonts w:ascii="Arial" w:hAnsi="Arial" w:cs="Arial"/>
              </w:rPr>
              <w:t>4</w:t>
            </w:r>
          </w:p>
        </w:tc>
        <w:tc>
          <w:tcPr>
            <w:tcW w:w="2193"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7EF670BB" w14:textId="0A384FAE" w:rsidR="004A6798" w:rsidRPr="001E5DF7" w:rsidRDefault="00206EA8" w:rsidP="001E5DF7">
            <w:pPr>
              <w:rPr>
                <w:rFonts w:ascii="Arial" w:hAnsi="Arial" w:cs="Arial"/>
              </w:rPr>
            </w:pPr>
            <w:r w:rsidRPr="001E5DF7">
              <w:rPr>
                <w:rFonts w:ascii="Arial" w:hAnsi="Arial" w:cs="Arial"/>
              </w:rPr>
              <w:t>Music Culture, Context &amp; Criticism</w:t>
            </w:r>
            <w:r w:rsidRPr="001E5DF7" w:rsidDel="00206EA8">
              <w:rPr>
                <w:rFonts w:ascii="Arial" w:hAnsi="Arial" w:cs="Arial"/>
              </w:rPr>
              <w:t xml:space="preserve"> </w:t>
            </w:r>
          </w:p>
        </w:tc>
        <w:tc>
          <w:tcPr>
            <w:tcW w:w="789"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4F4FB829" w14:textId="2D558E98" w:rsidR="004A6798" w:rsidRPr="001E5DF7" w:rsidRDefault="00712B04" w:rsidP="001E5DF7">
            <w:pPr>
              <w:rPr>
                <w:rFonts w:ascii="Arial" w:hAnsi="Arial" w:cs="Arial"/>
              </w:rPr>
            </w:pPr>
            <w:r w:rsidRPr="001E5DF7">
              <w:rPr>
                <w:rFonts w:ascii="Arial" w:hAnsi="Arial" w:cs="Arial"/>
              </w:rPr>
              <w:t>3</w:t>
            </w:r>
            <w:r w:rsidR="00EA6B0A" w:rsidRPr="001E5DF7">
              <w:rPr>
                <w:rFonts w:ascii="Arial" w:hAnsi="Arial" w:cs="Arial"/>
              </w:rPr>
              <w:t>0</w:t>
            </w:r>
          </w:p>
        </w:tc>
        <w:tc>
          <w:tcPr>
            <w:tcW w:w="1305"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4058CB0C" w14:textId="71D56F8E" w:rsidR="004A6798" w:rsidRPr="001E5DF7" w:rsidRDefault="004A6798" w:rsidP="001E5DF7">
            <w:pPr>
              <w:rPr>
                <w:rFonts w:ascii="Arial" w:hAnsi="Arial" w:cs="Arial"/>
              </w:rPr>
            </w:pPr>
            <w:r w:rsidRPr="001E5DF7">
              <w:rPr>
                <w:rFonts w:ascii="Arial" w:hAnsi="Arial" w:cs="Arial"/>
              </w:rPr>
              <w:t>Co</w:t>
            </w:r>
            <w:r w:rsidR="00EA6B0A" w:rsidRPr="001E5DF7">
              <w:rPr>
                <w:rFonts w:ascii="Arial" w:hAnsi="Arial" w:cs="Arial"/>
              </w:rPr>
              <w:t>re</w:t>
            </w:r>
          </w:p>
        </w:tc>
      </w:tr>
      <w:tr w:rsidR="004A6798" w:rsidRPr="00EA6B0A" w14:paraId="01FFA884" w14:textId="77777777" w:rsidTr="001E5DF7">
        <w:trPr>
          <w:trHeight w:val="403"/>
          <w:tblCellSpacing w:w="15" w:type="dxa"/>
        </w:trPr>
        <w:tc>
          <w:tcPr>
            <w:tcW w:w="632"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21796B8B" w14:textId="77777777" w:rsidR="004A6798" w:rsidRPr="001E5DF7" w:rsidRDefault="00712B04" w:rsidP="001E5DF7">
            <w:pPr>
              <w:rPr>
                <w:rFonts w:ascii="Arial" w:hAnsi="Arial" w:cs="Arial"/>
              </w:rPr>
            </w:pPr>
            <w:r w:rsidRPr="001E5DF7">
              <w:rPr>
                <w:rFonts w:ascii="Arial" w:hAnsi="Arial" w:cs="Arial"/>
              </w:rPr>
              <w:t>4</w:t>
            </w:r>
          </w:p>
        </w:tc>
        <w:tc>
          <w:tcPr>
            <w:tcW w:w="2193"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4A1F6DA4" w14:textId="2425849D" w:rsidR="004A6798" w:rsidRPr="001E5DF7" w:rsidRDefault="00504818" w:rsidP="001E5DF7">
            <w:pPr>
              <w:rPr>
                <w:rFonts w:ascii="Arial" w:hAnsi="Arial" w:cs="Arial"/>
              </w:rPr>
            </w:pPr>
            <w:r>
              <w:rPr>
                <w:rFonts w:ascii="Arial" w:hAnsi="Arial" w:cs="Arial"/>
              </w:rPr>
              <w:t>Creative Songwriting</w:t>
            </w:r>
          </w:p>
        </w:tc>
        <w:tc>
          <w:tcPr>
            <w:tcW w:w="789"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32BE049F" w14:textId="77777777" w:rsidR="004A6798" w:rsidRPr="001E5DF7" w:rsidRDefault="00712B04" w:rsidP="001E5DF7">
            <w:pPr>
              <w:rPr>
                <w:rFonts w:ascii="Arial" w:hAnsi="Arial" w:cs="Arial"/>
              </w:rPr>
            </w:pPr>
            <w:r w:rsidRPr="001E5DF7">
              <w:rPr>
                <w:rFonts w:ascii="Arial" w:hAnsi="Arial" w:cs="Arial"/>
              </w:rPr>
              <w:t>3</w:t>
            </w:r>
            <w:r w:rsidR="004A6798" w:rsidRPr="001E5DF7">
              <w:rPr>
                <w:rFonts w:ascii="Arial" w:hAnsi="Arial" w:cs="Arial"/>
              </w:rPr>
              <w:t>0</w:t>
            </w:r>
          </w:p>
        </w:tc>
        <w:tc>
          <w:tcPr>
            <w:tcW w:w="1305"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3EC40BA6" w14:textId="77777777" w:rsidR="004A6798" w:rsidRPr="001E5DF7" w:rsidRDefault="004A6798" w:rsidP="001E5DF7">
            <w:pPr>
              <w:rPr>
                <w:rFonts w:ascii="Arial" w:hAnsi="Arial" w:cs="Arial"/>
              </w:rPr>
            </w:pPr>
            <w:r w:rsidRPr="001E5DF7">
              <w:rPr>
                <w:rFonts w:ascii="Arial" w:hAnsi="Arial" w:cs="Arial"/>
              </w:rPr>
              <w:t>Core</w:t>
            </w:r>
          </w:p>
        </w:tc>
      </w:tr>
      <w:tr w:rsidR="004A6798" w:rsidRPr="00EA6B0A" w14:paraId="34FD5F55" w14:textId="77777777" w:rsidTr="001E5DF7">
        <w:trPr>
          <w:trHeight w:val="403"/>
          <w:tblCellSpacing w:w="15" w:type="dxa"/>
        </w:trPr>
        <w:tc>
          <w:tcPr>
            <w:tcW w:w="632"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47F06ED3" w14:textId="77777777" w:rsidR="004A6798" w:rsidRPr="001E5DF7" w:rsidRDefault="004A6798" w:rsidP="001E5DF7">
            <w:pPr>
              <w:rPr>
                <w:rFonts w:ascii="Arial" w:hAnsi="Arial" w:cs="Arial"/>
              </w:rPr>
            </w:pPr>
            <w:r w:rsidRPr="001E5DF7">
              <w:rPr>
                <w:rFonts w:ascii="Arial" w:hAnsi="Arial" w:cs="Arial"/>
              </w:rPr>
              <w:t> </w:t>
            </w:r>
          </w:p>
        </w:tc>
        <w:tc>
          <w:tcPr>
            <w:tcW w:w="2193"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6DD86832" w14:textId="77777777" w:rsidR="004A6798" w:rsidRPr="001E5DF7" w:rsidRDefault="004A6798" w:rsidP="001E5DF7">
            <w:pPr>
              <w:rPr>
                <w:rFonts w:ascii="Arial" w:hAnsi="Arial" w:cs="Arial"/>
              </w:rPr>
            </w:pPr>
            <w:r w:rsidRPr="001E5DF7">
              <w:rPr>
                <w:rFonts w:ascii="Arial" w:hAnsi="Arial" w:cs="Arial"/>
              </w:rPr>
              <w:t> </w:t>
            </w:r>
          </w:p>
        </w:tc>
        <w:tc>
          <w:tcPr>
            <w:tcW w:w="789"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22224B50" w14:textId="77777777" w:rsidR="004A6798" w:rsidRPr="001E5DF7" w:rsidRDefault="004A6798" w:rsidP="001E5DF7">
            <w:pPr>
              <w:rPr>
                <w:rFonts w:ascii="Arial" w:hAnsi="Arial" w:cs="Arial"/>
              </w:rPr>
            </w:pPr>
            <w:r w:rsidRPr="001E5DF7">
              <w:rPr>
                <w:rFonts w:ascii="Arial" w:hAnsi="Arial" w:cs="Arial"/>
              </w:rPr>
              <w:t> </w:t>
            </w:r>
          </w:p>
        </w:tc>
        <w:tc>
          <w:tcPr>
            <w:tcW w:w="1305"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18B00D5D" w14:textId="77777777" w:rsidR="004A6798" w:rsidRPr="001E5DF7" w:rsidRDefault="004A6798" w:rsidP="001E5DF7">
            <w:pPr>
              <w:rPr>
                <w:rFonts w:ascii="Arial" w:hAnsi="Arial" w:cs="Arial"/>
              </w:rPr>
            </w:pPr>
            <w:r w:rsidRPr="001E5DF7">
              <w:rPr>
                <w:rFonts w:ascii="Arial" w:hAnsi="Arial" w:cs="Arial"/>
              </w:rPr>
              <w:t> </w:t>
            </w:r>
          </w:p>
        </w:tc>
      </w:tr>
      <w:tr w:rsidR="004A6798" w:rsidRPr="00EA6B0A" w14:paraId="29231DFB" w14:textId="77777777" w:rsidTr="001E5DF7">
        <w:trPr>
          <w:trHeight w:val="403"/>
          <w:tblCellSpacing w:w="15" w:type="dxa"/>
        </w:trPr>
        <w:tc>
          <w:tcPr>
            <w:tcW w:w="632"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773F22B5" w14:textId="77777777" w:rsidR="004A6798" w:rsidRPr="001E5DF7" w:rsidRDefault="00712B04" w:rsidP="001E5DF7">
            <w:pPr>
              <w:rPr>
                <w:rFonts w:ascii="Arial" w:hAnsi="Arial" w:cs="Arial"/>
              </w:rPr>
            </w:pPr>
            <w:r w:rsidRPr="001E5DF7">
              <w:rPr>
                <w:rFonts w:ascii="Arial" w:hAnsi="Arial" w:cs="Arial"/>
              </w:rPr>
              <w:t>5</w:t>
            </w:r>
          </w:p>
        </w:tc>
        <w:tc>
          <w:tcPr>
            <w:tcW w:w="2193"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4C2369FF" w14:textId="4E5D2F69" w:rsidR="004A6798" w:rsidRPr="001E5DF7" w:rsidRDefault="00712B04" w:rsidP="001E5DF7">
            <w:pPr>
              <w:rPr>
                <w:rFonts w:ascii="Arial" w:hAnsi="Arial" w:cs="Arial"/>
              </w:rPr>
            </w:pPr>
            <w:r w:rsidRPr="001E5DF7">
              <w:rPr>
                <w:rFonts w:ascii="Arial" w:hAnsi="Arial" w:cs="Arial"/>
              </w:rPr>
              <w:t xml:space="preserve">Advanced </w:t>
            </w:r>
            <w:r w:rsidR="00206EA8" w:rsidRPr="001E5DF7">
              <w:rPr>
                <w:rFonts w:ascii="Arial" w:hAnsi="Arial" w:cs="Arial"/>
              </w:rPr>
              <w:t>Music Production</w:t>
            </w:r>
          </w:p>
        </w:tc>
        <w:tc>
          <w:tcPr>
            <w:tcW w:w="789"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05A63960" w14:textId="77777777" w:rsidR="004A6798" w:rsidRPr="001E5DF7" w:rsidRDefault="00712B04" w:rsidP="001E5DF7">
            <w:pPr>
              <w:rPr>
                <w:rFonts w:ascii="Arial" w:hAnsi="Arial" w:cs="Arial"/>
              </w:rPr>
            </w:pPr>
            <w:r w:rsidRPr="001E5DF7">
              <w:rPr>
                <w:rFonts w:ascii="Arial" w:hAnsi="Arial" w:cs="Arial"/>
              </w:rPr>
              <w:t>3</w:t>
            </w:r>
            <w:r w:rsidR="004A6798" w:rsidRPr="001E5DF7">
              <w:rPr>
                <w:rFonts w:ascii="Arial" w:hAnsi="Arial" w:cs="Arial"/>
              </w:rPr>
              <w:t>0</w:t>
            </w:r>
          </w:p>
        </w:tc>
        <w:tc>
          <w:tcPr>
            <w:tcW w:w="1305"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54F3D444" w14:textId="77777777" w:rsidR="004A6798" w:rsidRPr="001E5DF7" w:rsidRDefault="004A6798" w:rsidP="001E5DF7">
            <w:pPr>
              <w:rPr>
                <w:rFonts w:ascii="Arial" w:hAnsi="Arial" w:cs="Arial"/>
              </w:rPr>
            </w:pPr>
            <w:r w:rsidRPr="001E5DF7">
              <w:rPr>
                <w:rFonts w:ascii="Arial" w:hAnsi="Arial" w:cs="Arial"/>
              </w:rPr>
              <w:t>Core</w:t>
            </w:r>
          </w:p>
        </w:tc>
      </w:tr>
      <w:tr w:rsidR="004A6798" w:rsidRPr="00EA6B0A" w14:paraId="2142566B" w14:textId="77777777" w:rsidTr="001E5DF7">
        <w:trPr>
          <w:trHeight w:val="416"/>
          <w:tblCellSpacing w:w="15" w:type="dxa"/>
        </w:trPr>
        <w:tc>
          <w:tcPr>
            <w:tcW w:w="632"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4341E187" w14:textId="77777777" w:rsidR="004A6798" w:rsidRPr="001E5DF7" w:rsidRDefault="00712B04" w:rsidP="001E5DF7">
            <w:pPr>
              <w:rPr>
                <w:rFonts w:ascii="Arial" w:hAnsi="Arial" w:cs="Arial"/>
              </w:rPr>
            </w:pPr>
            <w:r w:rsidRPr="001E5DF7">
              <w:rPr>
                <w:rFonts w:ascii="Arial" w:hAnsi="Arial" w:cs="Arial"/>
              </w:rPr>
              <w:t>5</w:t>
            </w:r>
          </w:p>
        </w:tc>
        <w:tc>
          <w:tcPr>
            <w:tcW w:w="2193"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5175CC7D" w14:textId="67F0A7B5" w:rsidR="004A6798" w:rsidRPr="001E5DF7" w:rsidRDefault="00504818" w:rsidP="001E5DF7">
            <w:pPr>
              <w:rPr>
                <w:rFonts w:ascii="Arial" w:hAnsi="Arial" w:cs="Arial"/>
              </w:rPr>
            </w:pPr>
            <w:r>
              <w:rPr>
                <w:rFonts w:ascii="Arial" w:hAnsi="Arial" w:cs="Arial"/>
              </w:rPr>
              <w:t>Applied</w:t>
            </w:r>
            <w:r w:rsidR="00206EA8" w:rsidRPr="001E5DF7">
              <w:rPr>
                <w:rFonts w:ascii="Arial" w:hAnsi="Arial" w:cs="Arial"/>
              </w:rPr>
              <w:t xml:space="preserve"> Songwrit</w:t>
            </w:r>
            <w:r>
              <w:rPr>
                <w:rFonts w:ascii="Arial" w:hAnsi="Arial" w:cs="Arial"/>
              </w:rPr>
              <w:t>ing</w:t>
            </w:r>
          </w:p>
        </w:tc>
        <w:tc>
          <w:tcPr>
            <w:tcW w:w="789"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2F32A616" w14:textId="77777777" w:rsidR="004A6798" w:rsidRPr="001E5DF7" w:rsidRDefault="00712B04" w:rsidP="001E5DF7">
            <w:pPr>
              <w:rPr>
                <w:rFonts w:ascii="Arial" w:hAnsi="Arial" w:cs="Arial"/>
              </w:rPr>
            </w:pPr>
            <w:r w:rsidRPr="001E5DF7">
              <w:rPr>
                <w:rFonts w:ascii="Arial" w:hAnsi="Arial" w:cs="Arial"/>
              </w:rPr>
              <w:t>3</w:t>
            </w:r>
            <w:r w:rsidR="004A6798" w:rsidRPr="001E5DF7">
              <w:rPr>
                <w:rFonts w:ascii="Arial" w:hAnsi="Arial" w:cs="Arial"/>
              </w:rPr>
              <w:t>0</w:t>
            </w:r>
          </w:p>
        </w:tc>
        <w:tc>
          <w:tcPr>
            <w:tcW w:w="1305"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451A6931" w14:textId="77777777" w:rsidR="004A6798" w:rsidRPr="001E5DF7" w:rsidRDefault="004A6798" w:rsidP="001E5DF7">
            <w:pPr>
              <w:rPr>
                <w:rFonts w:ascii="Arial" w:hAnsi="Arial" w:cs="Arial"/>
              </w:rPr>
            </w:pPr>
            <w:r w:rsidRPr="001E5DF7">
              <w:rPr>
                <w:rFonts w:ascii="Arial" w:hAnsi="Arial" w:cs="Arial"/>
              </w:rPr>
              <w:t>Core</w:t>
            </w:r>
          </w:p>
        </w:tc>
      </w:tr>
      <w:tr w:rsidR="004A6798" w:rsidRPr="00EA6B0A" w14:paraId="0DAEB1FD" w14:textId="77777777" w:rsidTr="001E5DF7">
        <w:trPr>
          <w:trHeight w:val="403"/>
          <w:tblCellSpacing w:w="15" w:type="dxa"/>
        </w:trPr>
        <w:tc>
          <w:tcPr>
            <w:tcW w:w="632"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08FA03A4" w14:textId="77777777" w:rsidR="004A6798" w:rsidRPr="001E5DF7" w:rsidRDefault="00712B04" w:rsidP="001E5DF7">
            <w:pPr>
              <w:rPr>
                <w:rFonts w:ascii="Arial" w:hAnsi="Arial" w:cs="Arial"/>
              </w:rPr>
            </w:pPr>
            <w:r w:rsidRPr="001E5DF7">
              <w:rPr>
                <w:rFonts w:ascii="Arial" w:hAnsi="Arial" w:cs="Arial"/>
              </w:rPr>
              <w:t>5</w:t>
            </w:r>
          </w:p>
        </w:tc>
        <w:tc>
          <w:tcPr>
            <w:tcW w:w="2193"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7A6A69F7" w14:textId="77777777" w:rsidR="004A6798" w:rsidRPr="001E5DF7" w:rsidRDefault="00712B04" w:rsidP="001E5DF7">
            <w:pPr>
              <w:rPr>
                <w:rFonts w:ascii="Arial" w:hAnsi="Arial" w:cs="Arial"/>
              </w:rPr>
            </w:pPr>
            <w:r w:rsidRPr="001E5DF7">
              <w:rPr>
                <w:rFonts w:ascii="Arial" w:hAnsi="Arial" w:cs="Arial"/>
              </w:rPr>
              <w:t>Music Culture, Context &amp; Criticism II</w:t>
            </w:r>
          </w:p>
        </w:tc>
        <w:tc>
          <w:tcPr>
            <w:tcW w:w="789"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5F701C32" w14:textId="77777777" w:rsidR="004A6798" w:rsidRPr="001E5DF7" w:rsidRDefault="00712B04" w:rsidP="001E5DF7">
            <w:pPr>
              <w:rPr>
                <w:rFonts w:ascii="Arial" w:hAnsi="Arial" w:cs="Arial"/>
              </w:rPr>
            </w:pPr>
            <w:r w:rsidRPr="001E5DF7">
              <w:rPr>
                <w:rFonts w:ascii="Arial" w:hAnsi="Arial" w:cs="Arial"/>
              </w:rPr>
              <w:t>15</w:t>
            </w:r>
          </w:p>
        </w:tc>
        <w:tc>
          <w:tcPr>
            <w:tcW w:w="1305"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6AF6808E" w14:textId="77777777" w:rsidR="004A6798" w:rsidRPr="001E5DF7" w:rsidRDefault="004A6798" w:rsidP="001E5DF7">
            <w:pPr>
              <w:rPr>
                <w:rFonts w:ascii="Arial" w:hAnsi="Arial" w:cs="Arial"/>
              </w:rPr>
            </w:pPr>
            <w:r w:rsidRPr="001E5DF7">
              <w:rPr>
                <w:rFonts w:ascii="Arial" w:hAnsi="Arial" w:cs="Arial"/>
              </w:rPr>
              <w:t>Core</w:t>
            </w:r>
          </w:p>
        </w:tc>
      </w:tr>
      <w:tr w:rsidR="004A6798" w:rsidRPr="00EA6B0A" w14:paraId="2F63AD89" w14:textId="77777777" w:rsidTr="001E5DF7">
        <w:trPr>
          <w:trHeight w:val="403"/>
          <w:tblCellSpacing w:w="15" w:type="dxa"/>
        </w:trPr>
        <w:tc>
          <w:tcPr>
            <w:tcW w:w="632"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01EEE7B1" w14:textId="77777777" w:rsidR="004A6798" w:rsidRPr="001E5DF7" w:rsidRDefault="00712B04" w:rsidP="001E5DF7">
            <w:pPr>
              <w:rPr>
                <w:rFonts w:ascii="Arial" w:hAnsi="Arial" w:cs="Arial"/>
              </w:rPr>
            </w:pPr>
            <w:r w:rsidRPr="001E5DF7">
              <w:rPr>
                <w:rFonts w:ascii="Arial" w:hAnsi="Arial" w:cs="Arial"/>
              </w:rPr>
              <w:t>5</w:t>
            </w:r>
          </w:p>
        </w:tc>
        <w:tc>
          <w:tcPr>
            <w:tcW w:w="2193"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453B2E4B" w14:textId="77777777" w:rsidR="004A6798" w:rsidRPr="001E5DF7" w:rsidRDefault="00712B04" w:rsidP="001E5DF7">
            <w:pPr>
              <w:rPr>
                <w:rFonts w:ascii="Arial" w:hAnsi="Arial" w:cs="Arial"/>
              </w:rPr>
            </w:pPr>
            <w:r w:rsidRPr="001E5DF7">
              <w:rPr>
                <w:rFonts w:ascii="Arial" w:hAnsi="Arial" w:cs="Arial"/>
              </w:rPr>
              <w:t>Marketing and Monetising Your Music</w:t>
            </w:r>
          </w:p>
        </w:tc>
        <w:tc>
          <w:tcPr>
            <w:tcW w:w="789"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0A6BC78C" w14:textId="77777777" w:rsidR="004A6798" w:rsidRPr="001E5DF7" w:rsidRDefault="00712B04" w:rsidP="001E5DF7">
            <w:pPr>
              <w:rPr>
                <w:rFonts w:ascii="Arial" w:hAnsi="Arial" w:cs="Arial"/>
              </w:rPr>
            </w:pPr>
            <w:r w:rsidRPr="001E5DF7">
              <w:rPr>
                <w:rFonts w:ascii="Arial" w:hAnsi="Arial" w:cs="Arial"/>
              </w:rPr>
              <w:t>15</w:t>
            </w:r>
          </w:p>
        </w:tc>
        <w:tc>
          <w:tcPr>
            <w:tcW w:w="1305"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63D2F73C" w14:textId="77777777" w:rsidR="004A6798" w:rsidRPr="001E5DF7" w:rsidRDefault="004A6798" w:rsidP="001E5DF7">
            <w:pPr>
              <w:rPr>
                <w:rFonts w:ascii="Arial" w:hAnsi="Arial" w:cs="Arial"/>
              </w:rPr>
            </w:pPr>
            <w:r w:rsidRPr="001E5DF7">
              <w:rPr>
                <w:rFonts w:ascii="Arial" w:hAnsi="Arial" w:cs="Arial"/>
              </w:rPr>
              <w:t>Core</w:t>
            </w:r>
          </w:p>
        </w:tc>
      </w:tr>
      <w:tr w:rsidR="004A6798" w:rsidRPr="00EA6B0A" w14:paraId="716C3D51" w14:textId="77777777" w:rsidTr="001E5DF7">
        <w:trPr>
          <w:trHeight w:val="403"/>
          <w:tblCellSpacing w:w="15" w:type="dxa"/>
        </w:trPr>
        <w:tc>
          <w:tcPr>
            <w:tcW w:w="632"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1E053A76" w14:textId="77777777" w:rsidR="004A6798" w:rsidRPr="001E5DF7" w:rsidRDefault="00712B04" w:rsidP="001E5DF7">
            <w:pPr>
              <w:rPr>
                <w:rFonts w:ascii="Arial" w:hAnsi="Arial" w:cs="Arial"/>
              </w:rPr>
            </w:pPr>
            <w:r w:rsidRPr="001E5DF7">
              <w:rPr>
                <w:rFonts w:ascii="Arial" w:hAnsi="Arial" w:cs="Arial"/>
              </w:rPr>
              <w:t>5</w:t>
            </w:r>
          </w:p>
        </w:tc>
        <w:tc>
          <w:tcPr>
            <w:tcW w:w="2193"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49A0849A" w14:textId="165EBF6C" w:rsidR="004A6798" w:rsidRPr="001E5DF7" w:rsidRDefault="00504818" w:rsidP="001E5DF7">
            <w:pPr>
              <w:rPr>
                <w:rFonts w:ascii="Arial" w:hAnsi="Arial" w:cs="Arial"/>
              </w:rPr>
            </w:pPr>
            <w:r>
              <w:rPr>
                <w:rFonts w:ascii="Arial" w:hAnsi="Arial" w:cs="Arial"/>
              </w:rPr>
              <w:t xml:space="preserve">Creative </w:t>
            </w:r>
            <w:r w:rsidR="007C44D6" w:rsidRPr="001E5DF7">
              <w:rPr>
                <w:rFonts w:ascii="Arial" w:hAnsi="Arial" w:cs="Arial"/>
              </w:rPr>
              <w:t>Live Sound Production</w:t>
            </w:r>
          </w:p>
        </w:tc>
        <w:tc>
          <w:tcPr>
            <w:tcW w:w="789"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2E0BE994" w14:textId="77777777" w:rsidR="004A6798" w:rsidRPr="001E5DF7" w:rsidRDefault="00712B04" w:rsidP="001E5DF7">
            <w:pPr>
              <w:rPr>
                <w:rFonts w:ascii="Arial" w:hAnsi="Arial" w:cs="Arial"/>
              </w:rPr>
            </w:pPr>
            <w:r w:rsidRPr="001E5DF7">
              <w:rPr>
                <w:rFonts w:ascii="Arial" w:hAnsi="Arial" w:cs="Arial"/>
              </w:rPr>
              <w:t>3</w:t>
            </w:r>
            <w:r w:rsidR="004A6798" w:rsidRPr="001E5DF7">
              <w:rPr>
                <w:rFonts w:ascii="Arial" w:hAnsi="Arial" w:cs="Arial"/>
              </w:rPr>
              <w:t>0</w:t>
            </w:r>
          </w:p>
        </w:tc>
        <w:tc>
          <w:tcPr>
            <w:tcW w:w="1305"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1A0CA03E" w14:textId="77777777" w:rsidR="004A6798" w:rsidRPr="001E5DF7" w:rsidRDefault="004A6798" w:rsidP="001E5DF7">
            <w:pPr>
              <w:rPr>
                <w:rFonts w:ascii="Arial" w:hAnsi="Arial" w:cs="Arial"/>
              </w:rPr>
            </w:pPr>
            <w:r w:rsidRPr="001E5DF7">
              <w:rPr>
                <w:rFonts w:ascii="Arial" w:hAnsi="Arial" w:cs="Arial"/>
              </w:rPr>
              <w:t>Core</w:t>
            </w:r>
          </w:p>
        </w:tc>
      </w:tr>
      <w:tr w:rsidR="004A6798" w:rsidRPr="00EA6B0A" w14:paraId="5F74F9E5" w14:textId="77777777" w:rsidTr="001E5DF7">
        <w:trPr>
          <w:trHeight w:val="403"/>
          <w:tblCellSpacing w:w="15" w:type="dxa"/>
        </w:trPr>
        <w:tc>
          <w:tcPr>
            <w:tcW w:w="632"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6079419D" w14:textId="77777777" w:rsidR="004A6798" w:rsidRPr="001E5DF7" w:rsidRDefault="004A6798" w:rsidP="001E5DF7">
            <w:pPr>
              <w:rPr>
                <w:rFonts w:ascii="Arial" w:hAnsi="Arial" w:cs="Arial"/>
              </w:rPr>
            </w:pPr>
            <w:r w:rsidRPr="001E5DF7">
              <w:rPr>
                <w:rFonts w:ascii="Arial" w:hAnsi="Arial" w:cs="Arial"/>
              </w:rPr>
              <w:t> </w:t>
            </w:r>
          </w:p>
        </w:tc>
        <w:tc>
          <w:tcPr>
            <w:tcW w:w="2193"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26D7012C" w14:textId="77777777" w:rsidR="004A6798" w:rsidRPr="001E5DF7" w:rsidRDefault="004A6798" w:rsidP="001E5DF7">
            <w:pPr>
              <w:rPr>
                <w:rFonts w:ascii="Arial" w:hAnsi="Arial" w:cs="Arial"/>
              </w:rPr>
            </w:pPr>
            <w:r w:rsidRPr="001E5DF7">
              <w:rPr>
                <w:rFonts w:ascii="Arial" w:hAnsi="Arial" w:cs="Arial"/>
              </w:rPr>
              <w:t> </w:t>
            </w:r>
          </w:p>
        </w:tc>
        <w:tc>
          <w:tcPr>
            <w:tcW w:w="789"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2154C65C" w14:textId="77777777" w:rsidR="004A6798" w:rsidRPr="001E5DF7" w:rsidRDefault="004A6798" w:rsidP="001E5DF7">
            <w:pPr>
              <w:rPr>
                <w:rFonts w:ascii="Arial" w:hAnsi="Arial" w:cs="Arial"/>
              </w:rPr>
            </w:pPr>
            <w:r w:rsidRPr="001E5DF7">
              <w:rPr>
                <w:rFonts w:ascii="Arial" w:hAnsi="Arial" w:cs="Arial"/>
              </w:rPr>
              <w:t> </w:t>
            </w:r>
          </w:p>
        </w:tc>
        <w:tc>
          <w:tcPr>
            <w:tcW w:w="1305"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4C4A74F0" w14:textId="77777777" w:rsidR="004A6798" w:rsidRPr="001E5DF7" w:rsidRDefault="004A6798" w:rsidP="001E5DF7">
            <w:pPr>
              <w:rPr>
                <w:rFonts w:ascii="Arial" w:hAnsi="Arial" w:cs="Arial"/>
              </w:rPr>
            </w:pPr>
            <w:r w:rsidRPr="001E5DF7">
              <w:rPr>
                <w:rFonts w:ascii="Arial" w:hAnsi="Arial" w:cs="Arial"/>
              </w:rPr>
              <w:t> </w:t>
            </w:r>
          </w:p>
        </w:tc>
      </w:tr>
      <w:tr w:rsidR="004A6798" w:rsidRPr="00EA6B0A" w14:paraId="544CED67" w14:textId="77777777" w:rsidTr="001E5DF7">
        <w:trPr>
          <w:trHeight w:val="374"/>
          <w:tblCellSpacing w:w="15" w:type="dxa"/>
        </w:trPr>
        <w:tc>
          <w:tcPr>
            <w:tcW w:w="632"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25A3B6D0" w14:textId="77777777" w:rsidR="004A6798" w:rsidRPr="001E5DF7" w:rsidRDefault="00712B04" w:rsidP="001E5DF7">
            <w:pPr>
              <w:rPr>
                <w:rFonts w:ascii="Arial" w:hAnsi="Arial" w:cs="Arial"/>
              </w:rPr>
            </w:pPr>
            <w:r w:rsidRPr="001E5DF7">
              <w:rPr>
                <w:rFonts w:ascii="Arial" w:hAnsi="Arial" w:cs="Arial"/>
              </w:rPr>
              <w:t>6</w:t>
            </w:r>
          </w:p>
        </w:tc>
        <w:tc>
          <w:tcPr>
            <w:tcW w:w="2193"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14A8FD44" w14:textId="4BE23E97" w:rsidR="004A6798" w:rsidRPr="001E5DF7" w:rsidRDefault="007C44D6" w:rsidP="001E5DF7">
            <w:pPr>
              <w:rPr>
                <w:rFonts w:ascii="Arial" w:hAnsi="Arial" w:cs="Arial"/>
              </w:rPr>
            </w:pPr>
            <w:r w:rsidRPr="001E5DF7">
              <w:rPr>
                <w:rFonts w:ascii="Arial" w:hAnsi="Arial" w:cs="Arial"/>
              </w:rPr>
              <w:t>Music for Multimedia</w:t>
            </w:r>
          </w:p>
        </w:tc>
        <w:tc>
          <w:tcPr>
            <w:tcW w:w="789"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3208D9EB" w14:textId="41881513" w:rsidR="004A6798" w:rsidRPr="001E5DF7" w:rsidRDefault="00712B04" w:rsidP="001E5DF7">
            <w:pPr>
              <w:rPr>
                <w:rFonts w:ascii="Arial" w:hAnsi="Arial" w:cs="Arial"/>
              </w:rPr>
            </w:pPr>
            <w:r w:rsidRPr="001E5DF7">
              <w:rPr>
                <w:rFonts w:ascii="Arial" w:hAnsi="Arial" w:cs="Arial"/>
              </w:rPr>
              <w:t>3</w:t>
            </w:r>
            <w:r w:rsidR="004A6798" w:rsidRPr="001E5DF7">
              <w:rPr>
                <w:rFonts w:ascii="Arial" w:hAnsi="Arial" w:cs="Arial"/>
              </w:rPr>
              <w:t>0</w:t>
            </w:r>
          </w:p>
        </w:tc>
        <w:tc>
          <w:tcPr>
            <w:tcW w:w="1305"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189CD966" w14:textId="77777777" w:rsidR="004A6798" w:rsidRPr="001E5DF7" w:rsidRDefault="00712B04" w:rsidP="001E5DF7">
            <w:pPr>
              <w:rPr>
                <w:rFonts w:ascii="Arial" w:hAnsi="Arial" w:cs="Arial"/>
              </w:rPr>
            </w:pPr>
            <w:r w:rsidRPr="001E5DF7">
              <w:rPr>
                <w:rFonts w:ascii="Arial" w:hAnsi="Arial" w:cs="Arial"/>
              </w:rPr>
              <w:t>Core</w:t>
            </w:r>
          </w:p>
        </w:tc>
      </w:tr>
      <w:tr w:rsidR="004A6798" w:rsidRPr="00EA6B0A" w14:paraId="7963091B" w14:textId="77777777" w:rsidTr="001E5DF7">
        <w:trPr>
          <w:trHeight w:val="403"/>
          <w:tblCellSpacing w:w="15" w:type="dxa"/>
        </w:trPr>
        <w:tc>
          <w:tcPr>
            <w:tcW w:w="632"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263C6FF9" w14:textId="77777777" w:rsidR="004A6798" w:rsidRPr="001E5DF7" w:rsidRDefault="00712B04" w:rsidP="001E5DF7">
            <w:pPr>
              <w:rPr>
                <w:rFonts w:ascii="Arial" w:hAnsi="Arial" w:cs="Arial"/>
              </w:rPr>
            </w:pPr>
            <w:r w:rsidRPr="001E5DF7">
              <w:rPr>
                <w:rFonts w:ascii="Arial" w:hAnsi="Arial" w:cs="Arial"/>
              </w:rPr>
              <w:t>6</w:t>
            </w:r>
          </w:p>
        </w:tc>
        <w:tc>
          <w:tcPr>
            <w:tcW w:w="2193"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77A057FB" w14:textId="1C9D5B29" w:rsidR="004A6798" w:rsidRPr="001E5DF7" w:rsidRDefault="00504818" w:rsidP="001E5DF7">
            <w:pPr>
              <w:rPr>
                <w:rFonts w:ascii="Arial" w:hAnsi="Arial" w:cs="Arial"/>
              </w:rPr>
            </w:pPr>
            <w:r>
              <w:rPr>
                <w:rFonts w:ascii="Arial" w:hAnsi="Arial" w:cs="Arial"/>
              </w:rPr>
              <w:t>The Business of Music Production</w:t>
            </w:r>
          </w:p>
        </w:tc>
        <w:tc>
          <w:tcPr>
            <w:tcW w:w="789"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5D5C1EAF" w14:textId="77777777" w:rsidR="004A6798" w:rsidRPr="001E5DF7" w:rsidRDefault="00712B04" w:rsidP="001E5DF7">
            <w:pPr>
              <w:rPr>
                <w:rFonts w:ascii="Arial" w:hAnsi="Arial" w:cs="Arial"/>
              </w:rPr>
            </w:pPr>
            <w:r w:rsidRPr="001E5DF7">
              <w:rPr>
                <w:rFonts w:ascii="Arial" w:hAnsi="Arial" w:cs="Arial"/>
              </w:rPr>
              <w:t>3</w:t>
            </w:r>
            <w:r w:rsidR="004A6798" w:rsidRPr="001E5DF7">
              <w:rPr>
                <w:rFonts w:ascii="Arial" w:hAnsi="Arial" w:cs="Arial"/>
              </w:rPr>
              <w:t>0</w:t>
            </w:r>
          </w:p>
        </w:tc>
        <w:tc>
          <w:tcPr>
            <w:tcW w:w="1305"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32120BFF" w14:textId="77777777" w:rsidR="004A6798" w:rsidRPr="001E5DF7" w:rsidRDefault="00712B04" w:rsidP="001E5DF7">
            <w:pPr>
              <w:rPr>
                <w:rFonts w:ascii="Arial" w:hAnsi="Arial" w:cs="Arial"/>
              </w:rPr>
            </w:pPr>
            <w:r w:rsidRPr="001E5DF7">
              <w:rPr>
                <w:rFonts w:ascii="Arial" w:hAnsi="Arial" w:cs="Arial"/>
              </w:rPr>
              <w:t>Core</w:t>
            </w:r>
          </w:p>
        </w:tc>
      </w:tr>
      <w:tr w:rsidR="004A6798" w:rsidRPr="00EA6B0A" w14:paraId="75B2FA2D" w14:textId="77777777" w:rsidTr="001E5DF7">
        <w:trPr>
          <w:trHeight w:val="403"/>
          <w:tblCellSpacing w:w="15" w:type="dxa"/>
        </w:trPr>
        <w:tc>
          <w:tcPr>
            <w:tcW w:w="632"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676137FC" w14:textId="77777777" w:rsidR="004A6798" w:rsidRPr="001E5DF7" w:rsidRDefault="00712B04" w:rsidP="001E5DF7">
            <w:pPr>
              <w:rPr>
                <w:rFonts w:ascii="Arial" w:hAnsi="Arial" w:cs="Arial"/>
              </w:rPr>
            </w:pPr>
            <w:r w:rsidRPr="001E5DF7">
              <w:rPr>
                <w:rFonts w:ascii="Arial" w:hAnsi="Arial" w:cs="Arial"/>
              </w:rPr>
              <w:t>6</w:t>
            </w:r>
          </w:p>
        </w:tc>
        <w:tc>
          <w:tcPr>
            <w:tcW w:w="2193"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17AD9D09" w14:textId="77777777" w:rsidR="004A6798" w:rsidRPr="001E5DF7" w:rsidRDefault="00712B04" w:rsidP="001E5DF7">
            <w:pPr>
              <w:rPr>
                <w:rFonts w:ascii="Arial" w:hAnsi="Arial" w:cs="Arial"/>
              </w:rPr>
            </w:pPr>
            <w:r w:rsidRPr="001E5DF7">
              <w:rPr>
                <w:rFonts w:ascii="Arial" w:hAnsi="Arial" w:cs="Arial"/>
              </w:rPr>
              <w:t>Dissertation</w:t>
            </w:r>
          </w:p>
        </w:tc>
        <w:tc>
          <w:tcPr>
            <w:tcW w:w="789"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7A6E179E" w14:textId="77777777" w:rsidR="004A6798" w:rsidRPr="001E5DF7" w:rsidRDefault="00712B04" w:rsidP="001E5DF7">
            <w:pPr>
              <w:rPr>
                <w:rFonts w:ascii="Arial" w:hAnsi="Arial" w:cs="Arial"/>
              </w:rPr>
            </w:pPr>
            <w:r w:rsidRPr="001E5DF7">
              <w:rPr>
                <w:rFonts w:ascii="Arial" w:hAnsi="Arial" w:cs="Arial"/>
              </w:rPr>
              <w:t>3</w:t>
            </w:r>
            <w:r w:rsidR="004A6798" w:rsidRPr="001E5DF7">
              <w:rPr>
                <w:rFonts w:ascii="Arial" w:hAnsi="Arial" w:cs="Arial"/>
              </w:rPr>
              <w:t>0</w:t>
            </w:r>
          </w:p>
        </w:tc>
        <w:tc>
          <w:tcPr>
            <w:tcW w:w="1305"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6C8CEED3" w14:textId="77777777" w:rsidR="004A6798" w:rsidRPr="001E5DF7" w:rsidRDefault="004A6798" w:rsidP="001E5DF7">
            <w:pPr>
              <w:rPr>
                <w:rFonts w:ascii="Arial" w:hAnsi="Arial" w:cs="Arial"/>
              </w:rPr>
            </w:pPr>
            <w:r w:rsidRPr="001E5DF7">
              <w:rPr>
                <w:rFonts w:ascii="Arial" w:hAnsi="Arial" w:cs="Arial"/>
              </w:rPr>
              <w:t>Core</w:t>
            </w:r>
          </w:p>
        </w:tc>
      </w:tr>
      <w:tr w:rsidR="004A6798" w:rsidRPr="00EA6B0A" w14:paraId="69527E64" w14:textId="77777777" w:rsidTr="001E5DF7">
        <w:trPr>
          <w:trHeight w:val="416"/>
          <w:tblCellSpacing w:w="15" w:type="dxa"/>
        </w:trPr>
        <w:tc>
          <w:tcPr>
            <w:tcW w:w="632"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6E349558" w14:textId="77777777" w:rsidR="004A6798" w:rsidRPr="001E5DF7" w:rsidRDefault="00712B04" w:rsidP="001E5DF7">
            <w:pPr>
              <w:rPr>
                <w:rFonts w:ascii="Arial" w:hAnsi="Arial" w:cs="Arial"/>
              </w:rPr>
            </w:pPr>
            <w:r w:rsidRPr="001E5DF7">
              <w:rPr>
                <w:rFonts w:ascii="Arial" w:hAnsi="Arial" w:cs="Arial"/>
              </w:rPr>
              <w:t>6</w:t>
            </w:r>
          </w:p>
        </w:tc>
        <w:tc>
          <w:tcPr>
            <w:tcW w:w="2193"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72523AB1" w14:textId="77777777" w:rsidR="004A6798" w:rsidRPr="001E5DF7" w:rsidRDefault="00712B04" w:rsidP="001E5DF7">
            <w:pPr>
              <w:rPr>
                <w:rFonts w:ascii="Arial" w:hAnsi="Arial" w:cs="Arial"/>
              </w:rPr>
            </w:pPr>
            <w:r w:rsidRPr="001E5DF7">
              <w:rPr>
                <w:rFonts w:ascii="Arial" w:hAnsi="Arial" w:cs="Arial"/>
              </w:rPr>
              <w:t>Professional Project</w:t>
            </w:r>
          </w:p>
        </w:tc>
        <w:tc>
          <w:tcPr>
            <w:tcW w:w="789"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57A27D87" w14:textId="77777777" w:rsidR="004A6798" w:rsidRPr="001E5DF7" w:rsidRDefault="00712B04" w:rsidP="001E5DF7">
            <w:pPr>
              <w:rPr>
                <w:rFonts w:ascii="Arial" w:hAnsi="Arial" w:cs="Arial"/>
              </w:rPr>
            </w:pPr>
            <w:r w:rsidRPr="001E5DF7">
              <w:rPr>
                <w:rFonts w:ascii="Arial" w:hAnsi="Arial" w:cs="Arial"/>
              </w:rPr>
              <w:t>3</w:t>
            </w:r>
            <w:r w:rsidR="004A6798" w:rsidRPr="001E5DF7">
              <w:rPr>
                <w:rFonts w:ascii="Arial" w:hAnsi="Arial" w:cs="Arial"/>
              </w:rPr>
              <w:t>0</w:t>
            </w:r>
          </w:p>
        </w:tc>
        <w:tc>
          <w:tcPr>
            <w:tcW w:w="1305" w:type="pct"/>
            <w:tcBorders>
              <w:top w:val="single" w:sz="12" w:space="0" w:color="FFFFFF"/>
              <w:left w:val="single" w:sz="12" w:space="0" w:color="FFFFFF"/>
              <w:bottom w:val="single" w:sz="12" w:space="0" w:color="FFFFFF"/>
              <w:right w:val="single" w:sz="12" w:space="0" w:color="FFFFFF"/>
            </w:tcBorders>
            <w:shd w:val="clear" w:color="auto" w:fill="F3F3F3"/>
            <w:tcMar>
              <w:top w:w="75" w:type="dxa"/>
              <w:left w:w="75" w:type="dxa"/>
              <w:bottom w:w="75" w:type="dxa"/>
              <w:right w:w="75" w:type="dxa"/>
            </w:tcMar>
            <w:hideMark/>
          </w:tcPr>
          <w:p w14:paraId="0FB68D2C" w14:textId="77777777" w:rsidR="004A6798" w:rsidRPr="001E5DF7" w:rsidRDefault="004A6798" w:rsidP="001E5DF7">
            <w:pPr>
              <w:rPr>
                <w:rFonts w:ascii="Arial" w:hAnsi="Arial" w:cs="Arial"/>
              </w:rPr>
            </w:pPr>
            <w:r w:rsidRPr="001E5DF7">
              <w:rPr>
                <w:rFonts w:ascii="Arial" w:hAnsi="Arial" w:cs="Arial"/>
              </w:rPr>
              <w:t>Core</w:t>
            </w:r>
          </w:p>
        </w:tc>
      </w:tr>
    </w:tbl>
    <w:p w14:paraId="13095421" w14:textId="77777777" w:rsidR="007C44D6" w:rsidRDefault="007C44D6" w:rsidP="004A6798">
      <w:pPr>
        <w:shd w:val="clear" w:color="auto" w:fill="FFFFFF"/>
        <w:spacing w:before="150" w:after="150" w:line="300" w:lineRule="atLeast"/>
        <w:outlineLvl w:val="3"/>
        <w:rPr>
          <w:rFonts w:ascii="Arial" w:eastAsia="Times New Roman" w:hAnsi="Arial" w:cs="Arial"/>
          <w:b/>
          <w:bCs/>
          <w:color w:val="0391D0"/>
          <w:sz w:val="24"/>
          <w:szCs w:val="24"/>
          <w:lang w:eastAsia="en-GB"/>
        </w:rPr>
      </w:pPr>
    </w:p>
    <w:p w14:paraId="1CC79F04" w14:textId="77777777" w:rsidR="004A6798" w:rsidRPr="004A6798" w:rsidRDefault="004A6798" w:rsidP="004A6798">
      <w:pPr>
        <w:shd w:val="clear" w:color="auto" w:fill="FFFFFF"/>
        <w:spacing w:before="150" w:after="150" w:line="300" w:lineRule="atLeast"/>
        <w:outlineLvl w:val="3"/>
        <w:rPr>
          <w:rFonts w:ascii="Arial" w:eastAsia="Times New Roman" w:hAnsi="Arial" w:cs="Arial"/>
          <w:b/>
          <w:bCs/>
          <w:color w:val="0391D0"/>
          <w:sz w:val="24"/>
          <w:szCs w:val="24"/>
          <w:lang w:eastAsia="en-GB"/>
        </w:rPr>
      </w:pPr>
      <w:r w:rsidRPr="004A6798">
        <w:rPr>
          <w:rFonts w:ascii="Arial" w:eastAsia="Times New Roman" w:hAnsi="Arial" w:cs="Arial"/>
          <w:b/>
          <w:bCs/>
          <w:color w:val="0391D0"/>
          <w:sz w:val="24"/>
          <w:szCs w:val="24"/>
          <w:lang w:eastAsia="en-GB"/>
        </w:rPr>
        <w:t>Requirements for gaining an award</w:t>
      </w:r>
    </w:p>
    <w:p w14:paraId="312C2A61" w14:textId="77777777" w:rsidR="004A6798" w:rsidRPr="004A6798" w:rsidRDefault="004A6798" w:rsidP="004A6798">
      <w:pPr>
        <w:shd w:val="clear" w:color="auto" w:fill="FFFFFF"/>
        <w:spacing w:after="150" w:line="300" w:lineRule="atLeast"/>
        <w:rPr>
          <w:rFonts w:ascii="Arial" w:eastAsia="Times New Roman" w:hAnsi="Arial" w:cs="Arial"/>
          <w:color w:val="5A5A5A"/>
          <w:sz w:val="21"/>
          <w:szCs w:val="21"/>
          <w:lang w:eastAsia="en-GB"/>
        </w:rPr>
      </w:pPr>
      <w:r w:rsidRPr="004A6798">
        <w:rPr>
          <w:rFonts w:ascii="Arial" w:eastAsia="Times New Roman" w:hAnsi="Arial" w:cs="Arial"/>
          <w:color w:val="5A5A5A"/>
          <w:sz w:val="21"/>
          <w:szCs w:val="21"/>
          <w:lang w:eastAsia="en-GB"/>
        </w:rPr>
        <w:t>In order to gain an honours degree you will need to obtain 360 credits including:</w:t>
      </w:r>
    </w:p>
    <w:p w14:paraId="0662A17C" w14:textId="77777777" w:rsidR="004A6798" w:rsidRPr="004A6798" w:rsidRDefault="004A6798" w:rsidP="007F7F26">
      <w:pPr>
        <w:numPr>
          <w:ilvl w:val="0"/>
          <w:numId w:val="7"/>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4A6798">
        <w:rPr>
          <w:rFonts w:ascii="Arial" w:eastAsia="Times New Roman" w:hAnsi="Arial" w:cs="Arial"/>
          <w:color w:val="5A5A5A"/>
          <w:sz w:val="21"/>
          <w:szCs w:val="21"/>
          <w:lang w:eastAsia="en-GB"/>
        </w:rPr>
        <w:t>A minimum of 120 credits at level one or higher</w:t>
      </w:r>
    </w:p>
    <w:p w14:paraId="10D9C826" w14:textId="77777777" w:rsidR="004A6798" w:rsidRPr="004A6798" w:rsidRDefault="004A6798" w:rsidP="007F7F26">
      <w:pPr>
        <w:numPr>
          <w:ilvl w:val="0"/>
          <w:numId w:val="7"/>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4A6798">
        <w:rPr>
          <w:rFonts w:ascii="Arial" w:eastAsia="Times New Roman" w:hAnsi="Arial" w:cs="Arial"/>
          <w:color w:val="5A5A5A"/>
          <w:sz w:val="21"/>
          <w:szCs w:val="21"/>
          <w:lang w:eastAsia="en-GB"/>
        </w:rPr>
        <w:t>A minimum of 120 credits at level two or higher</w:t>
      </w:r>
    </w:p>
    <w:p w14:paraId="0DE012D4" w14:textId="77777777" w:rsidR="004A6798" w:rsidRPr="004A6798" w:rsidRDefault="004A6798" w:rsidP="007F7F26">
      <w:pPr>
        <w:numPr>
          <w:ilvl w:val="0"/>
          <w:numId w:val="7"/>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4A6798">
        <w:rPr>
          <w:rFonts w:ascii="Arial" w:eastAsia="Times New Roman" w:hAnsi="Arial" w:cs="Arial"/>
          <w:color w:val="5A5A5A"/>
          <w:sz w:val="21"/>
          <w:szCs w:val="21"/>
          <w:lang w:eastAsia="en-GB"/>
        </w:rPr>
        <w:t>A minimum of 120 credits at level three or higher</w:t>
      </w:r>
    </w:p>
    <w:p w14:paraId="683F0B41" w14:textId="77777777" w:rsidR="004A6798" w:rsidRPr="004A6798" w:rsidRDefault="004A6798" w:rsidP="004A6798">
      <w:pPr>
        <w:shd w:val="clear" w:color="auto" w:fill="FFFFFF"/>
        <w:spacing w:after="150" w:line="300" w:lineRule="atLeast"/>
        <w:rPr>
          <w:rFonts w:ascii="Arial" w:eastAsia="Times New Roman" w:hAnsi="Arial" w:cs="Arial"/>
          <w:color w:val="5A5A5A"/>
          <w:sz w:val="21"/>
          <w:szCs w:val="21"/>
          <w:lang w:eastAsia="en-GB"/>
        </w:rPr>
      </w:pPr>
      <w:r w:rsidRPr="004A6798">
        <w:rPr>
          <w:rFonts w:ascii="Arial" w:eastAsia="Times New Roman" w:hAnsi="Arial" w:cs="Arial"/>
          <w:color w:val="5A5A5A"/>
          <w:sz w:val="21"/>
          <w:szCs w:val="21"/>
          <w:lang w:eastAsia="en-GB"/>
        </w:rPr>
        <w:lastRenderedPageBreak/>
        <w:t>In order to gain an ordinary degree you will need to obtain a minimum of 300 credits including:</w:t>
      </w:r>
    </w:p>
    <w:p w14:paraId="559FBE50" w14:textId="77777777" w:rsidR="004A6798" w:rsidRPr="004A6798" w:rsidRDefault="004A6798" w:rsidP="007F7F26">
      <w:pPr>
        <w:numPr>
          <w:ilvl w:val="0"/>
          <w:numId w:val="8"/>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4A6798">
        <w:rPr>
          <w:rFonts w:ascii="Arial" w:eastAsia="Times New Roman" w:hAnsi="Arial" w:cs="Arial"/>
          <w:color w:val="5A5A5A"/>
          <w:sz w:val="21"/>
          <w:szCs w:val="21"/>
          <w:lang w:eastAsia="en-GB"/>
        </w:rPr>
        <w:t>A minimum of 120 credits at level one or higher</w:t>
      </w:r>
    </w:p>
    <w:p w14:paraId="6C54ED02" w14:textId="77777777" w:rsidR="004A6798" w:rsidRPr="004A6798" w:rsidRDefault="004A6798" w:rsidP="007F7F26">
      <w:pPr>
        <w:numPr>
          <w:ilvl w:val="0"/>
          <w:numId w:val="8"/>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4A6798">
        <w:rPr>
          <w:rFonts w:ascii="Arial" w:eastAsia="Times New Roman" w:hAnsi="Arial" w:cs="Arial"/>
          <w:color w:val="5A5A5A"/>
          <w:sz w:val="21"/>
          <w:szCs w:val="21"/>
          <w:lang w:eastAsia="en-GB"/>
        </w:rPr>
        <w:t>A minimum of 120 credits at level two or higher</w:t>
      </w:r>
    </w:p>
    <w:p w14:paraId="11155FCA" w14:textId="77777777" w:rsidR="004A6798" w:rsidRPr="004A6798" w:rsidRDefault="004A6798" w:rsidP="007F7F26">
      <w:pPr>
        <w:numPr>
          <w:ilvl w:val="0"/>
          <w:numId w:val="8"/>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4A6798">
        <w:rPr>
          <w:rFonts w:ascii="Arial" w:eastAsia="Times New Roman" w:hAnsi="Arial" w:cs="Arial"/>
          <w:color w:val="5A5A5A"/>
          <w:sz w:val="21"/>
          <w:szCs w:val="21"/>
          <w:lang w:eastAsia="en-GB"/>
        </w:rPr>
        <w:t>A minimum of 60 credits at level three or higher</w:t>
      </w:r>
    </w:p>
    <w:p w14:paraId="7C0877CF" w14:textId="77777777" w:rsidR="004A6798" w:rsidRPr="004A6798" w:rsidRDefault="004A6798" w:rsidP="004A6798">
      <w:pPr>
        <w:shd w:val="clear" w:color="auto" w:fill="FFFFFF"/>
        <w:spacing w:after="150" w:line="300" w:lineRule="atLeast"/>
        <w:rPr>
          <w:rFonts w:ascii="Arial" w:eastAsia="Times New Roman" w:hAnsi="Arial" w:cs="Arial"/>
          <w:color w:val="5A5A5A"/>
          <w:sz w:val="21"/>
          <w:szCs w:val="21"/>
          <w:lang w:eastAsia="en-GB"/>
        </w:rPr>
      </w:pPr>
      <w:r w:rsidRPr="004A6798">
        <w:rPr>
          <w:rFonts w:ascii="Arial" w:eastAsia="Times New Roman" w:hAnsi="Arial" w:cs="Arial"/>
          <w:color w:val="5A5A5A"/>
          <w:sz w:val="21"/>
          <w:szCs w:val="21"/>
          <w:lang w:eastAsia="en-GB"/>
        </w:rPr>
        <w:t>In order to gain a Diploma of Higher Education you will need to obtain at least 240 credits including a minimum of 120 credits at level one or higher and 120 credits at level two or higher</w:t>
      </w:r>
    </w:p>
    <w:p w14:paraId="2FC5FD57" w14:textId="5BBF04E4" w:rsidR="00504818" w:rsidRDefault="004A6798" w:rsidP="001E5DF7">
      <w:pPr>
        <w:shd w:val="clear" w:color="auto" w:fill="FFFFFF"/>
        <w:spacing w:after="150" w:line="300" w:lineRule="atLeast"/>
        <w:rPr>
          <w:rFonts w:ascii="Arial" w:eastAsia="Times New Roman" w:hAnsi="Arial" w:cs="Arial"/>
          <w:b/>
          <w:color w:val="5A5A5A"/>
          <w:sz w:val="21"/>
          <w:szCs w:val="21"/>
          <w:lang w:eastAsia="en-GB"/>
        </w:rPr>
      </w:pPr>
      <w:r w:rsidRPr="004A6798">
        <w:rPr>
          <w:rFonts w:ascii="Arial" w:eastAsia="Times New Roman" w:hAnsi="Arial" w:cs="Arial"/>
          <w:color w:val="5A5A5A"/>
          <w:sz w:val="21"/>
          <w:szCs w:val="21"/>
          <w:lang w:eastAsia="en-GB"/>
        </w:rPr>
        <w:t>In order to gain a Certificate of Higher Education you will need to obtain 120 credits at level one or higher.</w:t>
      </w:r>
    </w:p>
    <w:p w14:paraId="6484E749" w14:textId="0C9E987A" w:rsidR="00F13401" w:rsidRPr="00F13401" w:rsidRDefault="00F13401" w:rsidP="00F13401">
      <w:pPr>
        <w:shd w:val="clear" w:color="auto" w:fill="FFFFFF"/>
        <w:spacing w:before="150" w:after="150" w:line="300" w:lineRule="atLeast"/>
        <w:outlineLvl w:val="3"/>
        <w:rPr>
          <w:rFonts w:ascii="Arial" w:eastAsia="Times New Roman" w:hAnsi="Arial" w:cs="Arial"/>
          <w:b/>
          <w:color w:val="5A5A5A"/>
          <w:sz w:val="21"/>
          <w:szCs w:val="21"/>
          <w:lang w:eastAsia="en-GB"/>
        </w:rPr>
      </w:pPr>
      <w:r>
        <w:rPr>
          <w:rFonts w:ascii="Arial" w:eastAsia="Times New Roman" w:hAnsi="Arial" w:cs="Arial"/>
          <w:b/>
          <w:color w:val="5A5A5A"/>
          <w:sz w:val="21"/>
          <w:szCs w:val="21"/>
          <w:lang w:eastAsia="en-GB"/>
        </w:rPr>
        <w:t>D</w:t>
      </w:r>
      <w:r w:rsidRPr="00F13401">
        <w:rPr>
          <w:rFonts w:ascii="Arial" w:eastAsia="Times New Roman" w:hAnsi="Arial" w:cs="Arial"/>
          <w:b/>
          <w:color w:val="5A5A5A"/>
          <w:sz w:val="21"/>
          <w:szCs w:val="21"/>
          <w:lang w:eastAsia="en-GB"/>
        </w:rPr>
        <w:t>egree Classification</w:t>
      </w:r>
    </w:p>
    <w:p w14:paraId="5FF28CD5" w14:textId="4A2B863B" w:rsidR="00F13401" w:rsidRPr="00F13401" w:rsidRDefault="00EA6B0A" w:rsidP="00F13401">
      <w:pPr>
        <w:shd w:val="clear" w:color="auto" w:fill="FFFFFF"/>
        <w:spacing w:before="150" w:after="150" w:line="300" w:lineRule="atLeast"/>
        <w:outlineLvl w:val="3"/>
        <w:rPr>
          <w:rFonts w:ascii="Arial" w:eastAsia="Times New Roman" w:hAnsi="Arial" w:cs="Arial"/>
          <w:color w:val="5A5A5A"/>
          <w:sz w:val="21"/>
          <w:szCs w:val="21"/>
          <w:lang w:eastAsia="en-GB"/>
        </w:rPr>
      </w:pPr>
      <w:r w:rsidRPr="00F13401">
        <w:rPr>
          <w:rFonts w:ascii="Arial" w:eastAsia="Times New Roman" w:hAnsi="Arial" w:cs="Arial"/>
          <w:color w:val="5A5A5A"/>
          <w:sz w:val="21"/>
          <w:szCs w:val="21"/>
          <w:lang w:eastAsia="en-GB"/>
        </w:rPr>
        <w:t xml:space="preserve"> </w:t>
      </w:r>
      <w:r w:rsidR="00F13401" w:rsidRPr="00F13401">
        <w:rPr>
          <w:rFonts w:ascii="Arial" w:eastAsia="Times New Roman" w:hAnsi="Arial" w:cs="Arial"/>
          <w:color w:val="5A5A5A"/>
          <w:sz w:val="21"/>
          <w:szCs w:val="21"/>
          <w:lang w:eastAsia="en-GB"/>
        </w:rPr>
        <w:t>Where a student is eligible for an Honours degree by passing a valid combination of modules to comprise an award and has gained the minimum of 240 UEL credits at level 5 or level 6 on the current enrolment for the programme, including a minimum of 120 UEL credits at level 6, the award classification is determined by calculating</w:t>
      </w:r>
      <w:r>
        <w:rPr>
          <w:rFonts w:ascii="Arial" w:eastAsia="Times New Roman" w:hAnsi="Arial" w:cs="Arial"/>
          <w:color w:val="5A5A5A"/>
          <w:sz w:val="21"/>
          <w:szCs w:val="21"/>
          <w:lang w:eastAsia="en-GB"/>
        </w:rPr>
        <w:t>:</w:t>
      </w:r>
    </w:p>
    <w:p w14:paraId="09442A8C" w14:textId="77777777" w:rsidR="00504818" w:rsidRDefault="00504818" w:rsidP="00F13401">
      <w:pPr>
        <w:shd w:val="clear" w:color="auto" w:fill="FFFFFF"/>
        <w:spacing w:before="150" w:after="150" w:line="300" w:lineRule="atLeast"/>
        <w:outlineLvl w:val="3"/>
        <w:rPr>
          <w:rFonts w:ascii="Arial" w:eastAsia="Times New Roman" w:hAnsi="Arial" w:cs="Arial"/>
          <w:color w:val="5A5A5A"/>
          <w:sz w:val="21"/>
          <w:szCs w:val="21"/>
          <w:lang w:eastAsia="en-GB"/>
        </w:rPr>
      </w:pPr>
    </w:p>
    <w:p w14:paraId="1720FE93" w14:textId="77777777" w:rsidR="00504818" w:rsidRDefault="00504818" w:rsidP="00F13401">
      <w:pPr>
        <w:shd w:val="clear" w:color="auto" w:fill="FFFFFF"/>
        <w:spacing w:before="150" w:after="150" w:line="300" w:lineRule="atLeast"/>
        <w:outlineLvl w:val="3"/>
        <w:rPr>
          <w:rFonts w:ascii="Arial" w:eastAsia="Times New Roman" w:hAnsi="Arial" w:cs="Arial"/>
          <w:color w:val="5A5A5A"/>
          <w:sz w:val="21"/>
          <w:szCs w:val="21"/>
          <w:lang w:eastAsia="en-GB"/>
        </w:rPr>
      </w:pPr>
    </w:p>
    <w:p w14:paraId="67D30C57" w14:textId="77777777" w:rsidR="00504818" w:rsidRDefault="00504818" w:rsidP="00F13401">
      <w:pPr>
        <w:shd w:val="clear" w:color="auto" w:fill="FFFFFF"/>
        <w:spacing w:before="150" w:after="150" w:line="300" w:lineRule="atLeast"/>
        <w:outlineLvl w:val="3"/>
        <w:rPr>
          <w:rFonts w:ascii="Arial" w:eastAsia="Times New Roman" w:hAnsi="Arial" w:cs="Arial"/>
          <w:color w:val="5A5A5A"/>
          <w:sz w:val="21"/>
          <w:szCs w:val="21"/>
          <w:lang w:eastAsia="en-GB"/>
        </w:rPr>
      </w:pPr>
    </w:p>
    <w:tbl>
      <w:tblPr>
        <w:tblpPr w:leftFromText="180" w:rightFromText="180" w:vertAnchor="text" w:horzAnchor="page" w:tblpX="1549" w:tblpY="16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678"/>
        <w:tblGridChange w:id="2">
          <w:tblGrid>
            <w:gridCol w:w="1843"/>
            <w:gridCol w:w="4678"/>
          </w:tblGrid>
        </w:tblGridChange>
      </w:tblGrid>
      <w:tr w:rsidR="001E5DF7" w:rsidRPr="00F13401" w14:paraId="728EE40F" w14:textId="77777777" w:rsidTr="001E5DF7">
        <w:trPr>
          <w:trHeight w:val="246"/>
        </w:trPr>
        <w:tc>
          <w:tcPr>
            <w:tcW w:w="1843" w:type="dxa"/>
          </w:tcPr>
          <w:p w14:paraId="0D8C4D14" w14:textId="77777777" w:rsidR="00504818" w:rsidRPr="00F13401" w:rsidRDefault="00504818" w:rsidP="001E5DF7">
            <w:pPr>
              <w:shd w:val="clear" w:color="auto" w:fill="FFFFFF"/>
              <w:spacing w:before="150" w:after="150" w:line="300" w:lineRule="atLeast"/>
              <w:outlineLvl w:val="3"/>
              <w:rPr>
                <w:rFonts w:ascii="Arial" w:eastAsia="Times New Roman" w:hAnsi="Arial" w:cs="Arial"/>
                <w:color w:val="5A5A5A"/>
                <w:sz w:val="21"/>
                <w:szCs w:val="21"/>
                <w:lang w:eastAsia="en-GB"/>
              </w:rPr>
            </w:pPr>
            <w:r w:rsidRPr="00F13401">
              <w:rPr>
                <w:rFonts w:ascii="Arial" w:eastAsia="Times New Roman" w:hAnsi="Arial" w:cs="Arial"/>
                <w:color w:val="5A5A5A"/>
                <w:sz w:val="21"/>
                <w:szCs w:val="21"/>
                <w:lang w:eastAsia="en-GB"/>
              </w:rPr>
              <w:t>70% - 100%</w:t>
            </w:r>
          </w:p>
        </w:tc>
        <w:tc>
          <w:tcPr>
            <w:tcW w:w="4678" w:type="dxa"/>
          </w:tcPr>
          <w:p w14:paraId="5A75C18B" w14:textId="77777777" w:rsidR="00504818" w:rsidRPr="00F13401" w:rsidRDefault="00504818" w:rsidP="001E5DF7">
            <w:pPr>
              <w:shd w:val="clear" w:color="auto" w:fill="FFFFFF"/>
              <w:spacing w:before="150" w:after="150" w:line="300" w:lineRule="atLeast"/>
              <w:outlineLvl w:val="3"/>
              <w:rPr>
                <w:rFonts w:ascii="Arial" w:eastAsia="Times New Roman" w:hAnsi="Arial" w:cs="Arial"/>
                <w:color w:val="5A5A5A"/>
                <w:sz w:val="21"/>
                <w:szCs w:val="21"/>
                <w:lang w:eastAsia="en-GB"/>
              </w:rPr>
            </w:pPr>
            <w:r w:rsidRPr="00F13401">
              <w:rPr>
                <w:rFonts w:ascii="Arial" w:eastAsia="Times New Roman" w:hAnsi="Arial" w:cs="Arial"/>
                <w:color w:val="5A5A5A"/>
                <w:sz w:val="21"/>
                <w:szCs w:val="21"/>
                <w:lang w:eastAsia="en-GB"/>
              </w:rPr>
              <w:t>First Class Honours</w:t>
            </w:r>
          </w:p>
        </w:tc>
      </w:tr>
      <w:tr w:rsidR="001E5DF7" w:rsidRPr="00F13401" w14:paraId="0213C746" w14:textId="77777777" w:rsidTr="001E5DF7">
        <w:trPr>
          <w:trHeight w:val="270"/>
        </w:trPr>
        <w:tc>
          <w:tcPr>
            <w:tcW w:w="1843" w:type="dxa"/>
          </w:tcPr>
          <w:p w14:paraId="6ED0093C" w14:textId="77777777" w:rsidR="00504818" w:rsidRPr="00F13401" w:rsidRDefault="00504818" w:rsidP="001E5DF7">
            <w:pPr>
              <w:shd w:val="clear" w:color="auto" w:fill="FFFFFF"/>
              <w:spacing w:before="150" w:after="150" w:line="300" w:lineRule="atLeast"/>
              <w:outlineLvl w:val="3"/>
              <w:rPr>
                <w:rFonts w:ascii="Arial" w:eastAsia="Times New Roman" w:hAnsi="Arial" w:cs="Arial"/>
                <w:color w:val="5A5A5A"/>
                <w:sz w:val="21"/>
                <w:szCs w:val="21"/>
                <w:lang w:eastAsia="en-GB"/>
              </w:rPr>
            </w:pPr>
            <w:r w:rsidRPr="00F13401">
              <w:rPr>
                <w:rFonts w:ascii="Arial" w:eastAsia="Times New Roman" w:hAnsi="Arial" w:cs="Arial"/>
                <w:color w:val="5A5A5A"/>
                <w:sz w:val="21"/>
                <w:szCs w:val="21"/>
                <w:lang w:eastAsia="en-GB"/>
              </w:rPr>
              <w:t>60% - 69%</w:t>
            </w:r>
          </w:p>
        </w:tc>
        <w:tc>
          <w:tcPr>
            <w:tcW w:w="4678" w:type="dxa"/>
          </w:tcPr>
          <w:p w14:paraId="3DFF3151" w14:textId="77777777" w:rsidR="00504818" w:rsidRPr="00F13401" w:rsidRDefault="00504818" w:rsidP="001E5DF7">
            <w:pPr>
              <w:shd w:val="clear" w:color="auto" w:fill="FFFFFF"/>
              <w:spacing w:before="150" w:after="150" w:line="300" w:lineRule="atLeast"/>
              <w:outlineLvl w:val="3"/>
              <w:rPr>
                <w:rFonts w:ascii="Arial" w:eastAsia="Times New Roman" w:hAnsi="Arial" w:cs="Arial"/>
                <w:color w:val="5A5A5A"/>
                <w:sz w:val="21"/>
                <w:szCs w:val="21"/>
                <w:lang w:eastAsia="en-GB"/>
              </w:rPr>
            </w:pPr>
            <w:r w:rsidRPr="00F13401">
              <w:rPr>
                <w:rFonts w:ascii="Arial" w:eastAsia="Times New Roman" w:hAnsi="Arial" w:cs="Arial"/>
                <w:color w:val="5A5A5A"/>
                <w:sz w:val="21"/>
                <w:szCs w:val="21"/>
                <w:lang w:eastAsia="en-GB"/>
              </w:rPr>
              <w:t>Second Class Honours, First Division</w:t>
            </w:r>
          </w:p>
        </w:tc>
      </w:tr>
      <w:tr w:rsidR="001E5DF7" w:rsidRPr="00F13401" w14:paraId="38B4DDD2" w14:textId="77777777" w:rsidTr="001E5DF7">
        <w:tc>
          <w:tcPr>
            <w:tcW w:w="1843" w:type="dxa"/>
          </w:tcPr>
          <w:p w14:paraId="4BD0698C" w14:textId="77777777" w:rsidR="00504818" w:rsidRPr="00F13401" w:rsidRDefault="00504818" w:rsidP="001E5DF7">
            <w:pPr>
              <w:shd w:val="clear" w:color="auto" w:fill="FFFFFF"/>
              <w:spacing w:before="150" w:after="150" w:line="300" w:lineRule="atLeast"/>
              <w:outlineLvl w:val="3"/>
              <w:rPr>
                <w:rFonts w:ascii="Arial" w:eastAsia="Times New Roman" w:hAnsi="Arial" w:cs="Arial"/>
                <w:color w:val="5A5A5A"/>
                <w:sz w:val="21"/>
                <w:szCs w:val="21"/>
                <w:lang w:eastAsia="en-GB"/>
              </w:rPr>
            </w:pPr>
            <w:r w:rsidRPr="00F13401">
              <w:rPr>
                <w:rFonts w:ascii="Arial" w:eastAsia="Times New Roman" w:hAnsi="Arial" w:cs="Arial"/>
                <w:color w:val="5A5A5A"/>
                <w:sz w:val="21"/>
                <w:szCs w:val="21"/>
                <w:lang w:eastAsia="en-GB"/>
              </w:rPr>
              <w:t>50% - 59%</w:t>
            </w:r>
          </w:p>
        </w:tc>
        <w:tc>
          <w:tcPr>
            <w:tcW w:w="4678" w:type="dxa"/>
          </w:tcPr>
          <w:p w14:paraId="156E04A5" w14:textId="77777777" w:rsidR="00504818" w:rsidRPr="00F13401" w:rsidRDefault="00504818" w:rsidP="001E5DF7">
            <w:pPr>
              <w:shd w:val="clear" w:color="auto" w:fill="FFFFFF"/>
              <w:spacing w:before="150" w:after="150" w:line="300" w:lineRule="atLeast"/>
              <w:outlineLvl w:val="3"/>
              <w:rPr>
                <w:rFonts w:ascii="Arial" w:eastAsia="Times New Roman" w:hAnsi="Arial" w:cs="Arial"/>
                <w:color w:val="5A5A5A"/>
                <w:sz w:val="21"/>
                <w:szCs w:val="21"/>
                <w:lang w:eastAsia="en-GB"/>
              </w:rPr>
            </w:pPr>
            <w:r w:rsidRPr="00F13401">
              <w:rPr>
                <w:rFonts w:ascii="Arial" w:eastAsia="Times New Roman" w:hAnsi="Arial" w:cs="Arial"/>
                <w:color w:val="5A5A5A"/>
                <w:sz w:val="21"/>
                <w:szCs w:val="21"/>
                <w:lang w:eastAsia="en-GB"/>
              </w:rPr>
              <w:t>Second Class Honours, Second Division</w:t>
            </w:r>
          </w:p>
        </w:tc>
      </w:tr>
      <w:tr w:rsidR="001E5DF7" w:rsidRPr="00F13401" w14:paraId="72B330F4" w14:textId="77777777" w:rsidTr="001E5DF7">
        <w:tc>
          <w:tcPr>
            <w:tcW w:w="1843" w:type="dxa"/>
          </w:tcPr>
          <w:p w14:paraId="0DAE9DC1" w14:textId="77777777" w:rsidR="00504818" w:rsidRPr="00F13401" w:rsidRDefault="00504818" w:rsidP="001E5DF7">
            <w:pPr>
              <w:shd w:val="clear" w:color="auto" w:fill="FFFFFF"/>
              <w:spacing w:before="150" w:after="150" w:line="300" w:lineRule="atLeast"/>
              <w:outlineLvl w:val="3"/>
              <w:rPr>
                <w:rFonts w:ascii="Arial" w:eastAsia="Times New Roman" w:hAnsi="Arial" w:cs="Arial"/>
                <w:color w:val="5A5A5A"/>
                <w:sz w:val="21"/>
                <w:szCs w:val="21"/>
                <w:lang w:eastAsia="en-GB"/>
              </w:rPr>
            </w:pPr>
            <w:r w:rsidRPr="00F13401">
              <w:rPr>
                <w:rFonts w:ascii="Arial" w:eastAsia="Times New Roman" w:hAnsi="Arial" w:cs="Arial"/>
                <w:color w:val="5A5A5A"/>
                <w:sz w:val="21"/>
                <w:szCs w:val="21"/>
                <w:lang w:eastAsia="en-GB"/>
              </w:rPr>
              <w:t>40% - 49%</w:t>
            </w:r>
          </w:p>
        </w:tc>
        <w:tc>
          <w:tcPr>
            <w:tcW w:w="4678" w:type="dxa"/>
          </w:tcPr>
          <w:p w14:paraId="7EE6AE21" w14:textId="77777777" w:rsidR="00504818" w:rsidRPr="00F13401" w:rsidRDefault="00504818" w:rsidP="001E5DF7">
            <w:pPr>
              <w:shd w:val="clear" w:color="auto" w:fill="FFFFFF"/>
              <w:spacing w:before="150" w:after="150" w:line="300" w:lineRule="atLeast"/>
              <w:outlineLvl w:val="3"/>
              <w:rPr>
                <w:rFonts w:ascii="Arial" w:eastAsia="Times New Roman" w:hAnsi="Arial" w:cs="Arial"/>
                <w:color w:val="5A5A5A"/>
                <w:sz w:val="21"/>
                <w:szCs w:val="21"/>
                <w:lang w:eastAsia="en-GB"/>
              </w:rPr>
            </w:pPr>
            <w:r w:rsidRPr="00F13401">
              <w:rPr>
                <w:rFonts w:ascii="Arial" w:eastAsia="Times New Roman" w:hAnsi="Arial" w:cs="Arial"/>
                <w:color w:val="5A5A5A"/>
                <w:sz w:val="21"/>
                <w:szCs w:val="21"/>
                <w:lang w:eastAsia="en-GB"/>
              </w:rPr>
              <w:t>Third Class Honours</w:t>
            </w:r>
          </w:p>
        </w:tc>
      </w:tr>
      <w:tr w:rsidR="001E5DF7" w:rsidRPr="00F13401" w14:paraId="7959D426" w14:textId="77777777" w:rsidTr="001E5DF7">
        <w:tc>
          <w:tcPr>
            <w:tcW w:w="1843" w:type="dxa"/>
          </w:tcPr>
          <w:p w14:paraId="5F6A0257" w14:textId="77777777" w:rsidR="00504818" w:rsidRPr="00F13401" w:rsidRDefault="00504818" w:rsidP="001E5DF7">
            <w:pPr>
              <w:shd w:val="clear" w:color="auto" w:fill="FFFFFF"/>
              <w:spacing w:before="150" w:after="150" w:line="300" w:lineRule="atLeast"/>
              <w:outlineLvl w:val="3"/>
              <w:rPr>
                <w:rFonts w:ascii="Arial" w:eastAsia="Times New Roman" w:hAnsi="Arial" w:cs="Arial"/>
                <w:color w:val="5A5A5A"/>
                <w:sz w:val="21"/>
                <w:szCs w:val="21"/>
                <w:lang w:eastAsia="en-GB"/>
              </w:rPr>
            </w:pPr>
            <w:r w:rsidRPr="00F13401">
              <w:rPr>
                <w:rFonts w:ascii="Arial" w:eastAsia="Times New Roman" w:hAnsi="Arial" w:cs="Arial"/>
                <w:color w:val="5A5A5A"/>
                <w:sz w:val="21"/>
                <w:szCs w:val="21"/>
                <w:lang w:eastAsia="en-GB"/>
              </w:rPr>
              <w:t>0% - 39%</w:t>
            </w:r>
          </w:p>
        </w:tc>
        <w:tc>
          <w:tcPr>
            <w:tcW w:w="4678" w:type="dxa"/>
          </w:tcPr>
          <w:p w14:paraId="00E8ADA2" w14:textId="77777777" w:rsidR="00504818" w:rsidRPr="00F13401" w:rsidRDefault="00504818" w:rsidP="001E5DF7">
            <w:pPr>
              <w:shd w:val="clear" w:color="auto" w:fill="FFFFFF"/>
              <w:spacing w:before="150" w:after="150" w:line="300" w:lineRule="atLeast"/>
              <w:outlineLvl w:val="3"/>
              <w:rPr>
                <w:rFonts w:ascii="Arial" w:eastAsia="Times New Roman" w:hAnsi="Arial" w:cs="Arial"/>
                <w:color w:val="5A5A5A"/>
                <w:sz w:val="21"/>
                <w:szCs w:val="21"/>
                <w:lang w:eastAsia="en-GB"/>
              </w:rPr>
            </w:pPr>
            <w:r w:rsidRPr="00F13401">
              <w:rPr>
                <w:rFonts w:ascii="Arial" w:eastAsia="Times New Roman" w:hAnsi="Arial" w:cs="Arial"/>
                <w:color w:val="5A5A5A"/>
                <w:sz w:val="21"/>
                <w:szCs w:val="21"/>
                <w:lang w:eastAsia="en-GB"/>
              </w:rPr>
              <w:t>Not passed</w:t>
            </w:r>
          </w:p>
        </w:tc>
      </w:tr>
    </w:tbl>
    <w:tbl>
      <w:tblPr>
        <w:tblpPr w:leftFromText="180" w:rightFromText="180" w:vertAnchor="page" w:horzAnchor="page" w:tblpX="1549" w:tblpY="6661"/>
        <w:tblW w:w="7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339"/>
        <w:gridCol w:w="568"/>
        <w:gridCol w:w="343"/>
        <w:gridCol w:w="2757"/>
        <w:gridCol w:w="360"/>
        <w:gridCol w:w="603"/>
      </w:tblGrid>
      <w:tr w:rsidR="00DA19CC" w:rsidRPr="00F13401" w14:paraId="1C139981" w14:textId="77777777" w:rsidTr="00DA19CC">
        <w:tc>
          <w:tcPr>
            <w:tcW w:w="2446" w:type="dxa"/>
            <w:vAlign w:val="center"/>
          </w:tcPr>
          <w:p w14:paraId="32B0C0DF" w14:textId="77777777" w:rsidR="00DA19CC" w:rsidRPr="00F13401" w:rsidRDefault="00DA19CC" w:rsidP="00DA19CC">
            <w:pPr>
              <w:shd w:val="clear" w:color="auto" w:fill="FFFFFF"/>
              <w:spacing w:before="150" w:after="150" w:line="300" w:lineRule="atLeast"/>
              <w:outlineLvl w:val="3"/>
              <w:rPr>
                <w:rFonts w:ascii="Arial" w:eastAsia="Times New Roman" w:hAnsi="Arial" w:cs="Arial"/>
                <w:color w:val="5A5A5A"/>
                <w:sz w:val="21"/>
                <w:szCs w:val="21"/>
                <w:lang w:eastAsia="en-GB"/>
              </w:rPr>
            </w:pPr>
            <w:r w:rsidRPr="00F13401">
              <w:rPr>
                <w:rFonts w:ascii="Arial" w:eastAsia="Times New Roman" w:hAnsi="Arial" w:cs="Arial"/>
                <w:color w:val="5A5A5A"/>
                <w:sz w:val="21"/>
                <w:szCs w:val="21"/>
                <w:lang w:eastAsia="en-GB"/>
              </w:rPr>
              <w:t>The arithmetic mean of the best 90 credits at level 6</w:t>
            </w:r>
          </w:p>
        </w:tc>
        <w:tc>
          <w:tcPr>
            <w:tcW w:w="339" w:type="dxa"/>
            <w:vAlign w:val="center"/>
          </w:tcPr>
          <w:p w14:paraId="41E400F4" w14:textId="77777777" w:rsidR="00DA19CC" w:rsidRPr="00F13401" w:rsidRDefault="00DA19CC" w:rsidP="00DA19CC">
            <w:pPr>
              <w:shd w:val="clear" w:color="auto" w:fill="FFFFFF"/>
              <w:spacing w:before="150" w:after="150" w:line="300" w:lineRule="atLeast"/>
              <w:outlineLvl w:val="3"/>
              <w:rPr>
                <w:rFonts w:ascii="Arial" w:eastAsia="Times New Roman" w:hAnsi="Arial" w:cs="Arial"/>
                <w:color w:val="5A5A5A"/>
                <w:sz w:val="21"/>
                <w:szCs w:val="21"/>
                <w:lang w:eastAsia="en-GB"/>
              </w:rPr>
            </w:pPr>
            <w:proofErr w:type="gramStart"/>
            <w:r w:rsidRPr="00F13401">
              <w:rPr>
                <w:rFonts w:ascii="Arial" w:eastAsia="Times New Roman" w:hAnsi="Arial" w:cs="Arial"/>
                <w:color w:val="5A5A5A"/>
                <w:sz w:val="21"/>
                <w:szCs w:val="21"/>
                <w:lang w:eastAsia="en-GB"/>
              </w:rPr>
              <w:t>x</w:t>
            </w:r>
            <w:proofErr w:type="gramEnd"/>
          </w:p>
        </w:tc>
        <w:tc>
          <w:tcPr>
            <w:tcW w:w="568" w:type="dxa"/>
            <w:vAlign w:val="center"/>
          </w:tcPr>
          <w:p w14:paraId="63057797" w14:textId="77777777" w:rsidR="00DA19CC" w:rsidRPr="00F13401" w:rsidRDefault="00DA19CC" w:rsidP="00DA19CC">
            <w:pPr>
              <w:shd w:val="clear" w:color="auto" w:fill="FFFFFF"/>
              <w:spacing w:before="150" w:after="150" w:line="300" w:lineRule="atLeast"/>
              <w:outlineLvl w:val="3"/>
              <w:rPr>
                <w:rFonts w:ascii="Arial" w:eastAsia="Times New Roman" w:hAnsi="Arial" w:cs="Arial"/>
                <w:color w:val="5A5A5A"/>
                <w:sz w:val="21"/>
                <w:szCs w:val="21"/>
                <w:lang w:eastAsia="en-GB"/>
              </w:rPr>
            </w:pPr>
            <w:r w:rsidRPr="00F13401">
              <w:rPr>
                <w:rFonts w:ascii="Arial" w:eastAsia="Times New Roman" w:hAnsi="Arial" w:cs="Arial"/>
                <w:color w:val="5A5A5A"/>
                <w:sz w:val="21"/>
                <w:szCs w:val="21"/>
                <w:lang w:eastAsia="en-GB"/>
              </w:rPr>
              <w:t>0.8</w:t>
            </w:r>
          </w:p>
        </w:tc>
        <w:tc>
          <w:tcPr>
            <w:tcW w:w="343" w:type="dxa"/>
            <w:vAlign w:val="center"/>
          </w:tcPr>
          <w:p w14:paraId="63C9CBB9" w14:textId="77777777" w:rsidR="00DA19CC" w:rsidRPr="00F13401" w:rsidRDefault="00DA19CC" w:rsidP="00DA19CC">
            <w:pPr>
              <w:shd w:val="clear" w:color="auto" w:fill="FFFFFF"/>
              <w:spacing w:before="150" w:after="150" w:line="300" w:lineRule="atLeast"/>
              <w:outlineLvl w:val="3"/>
              <w:rPr>
                <w:rFonts w:ascii="Arial" w:eastAsia="Times New Roman" w:hAnsi="Arial" w:cs="Arial"/>
                <w:color w:val="5A5A5A"/>
                <w:sz w:val="21"/>
                <w:szCs w:val="21"/>
                <w:lang w:eastAsia="en-GB"/>
              </w:rPr>
            </w:pPr>
            <w:r w:rsidRPr="00F13401">
              <w:rPr>
                <w:rFonts w:ascii="Arial" w:eastAsia="Times New Roman" w:hAnsi="Arial" w:cs="Arial"/>
                <w:color w:val="5A5A5A"/>
                <w:sz w:val="21"/>
                <w:szCs w:val="21"/>
                <w:lang w:eastAsia="en-GB"/>
              </w:rPr>
              <w:t>+</w:t>
            </w:r>
          </w:p>
        </w:tc>
        <w:tc>
          <w:tcPr>
            <w:tcW w:w="2757" w:type="dxa"/>
            <w:vAlign w:val="center"/>
          </w:tcPr>
          <w:p w14:paraId="4F995950" w14:textId="77777777" w:rsidR="00DA19CC" w:rsidRPr="00F13401" w:rsidRDefault="00DA19CC" w:rsidP="00DA19CC">
            <w:pPr>
              <w:shd w:val="clear" w:color="auto" w:fill="FFFFFF"/>
              <w:spacing w:before="150" w:after="150" w:line="300" w:lineRule="atLeast"/>
              <w:outlineLvl w:val="3"/>
              <w:rPr>
                <w:rFonts w:ascii="Arial" w:eastAsia="Times New Roman" w:hAnsi="Arial" w:cs="Arial"/>
                <w:color w:val="5A5A5A"/>
                <w:sz w:val="21"/>
                <w:szCs w:val="21"/>
                <w:lang w:eastAsia="en-GB"/>
              </w:rPr>
            </w:pPr>
            <w:r w:rsidRPr="00F13401">
              <w:rPr>
                <w:rFonts w:ascii="Arial" w:eastAsia="Times New Roman" w:hAnsi="Arial" w:cs="Arial"/>
                <w:color w:val="5A5A5A"/>
                <w:sz w:val="21"/>
                <w:szCs w:val="21"/>
                <w:lang w:eastAsia="en-GB"/>
              </w:rPr>
              <w:t>The arithmetic mean of the next best 90 credits at levels 5 and/or 6</w:t>
            </w:r>
          </w:p>
        </w:tc>
        <w:tc>
          <w:tcPr>
            <w:tcW w:w="360" w:type="dxa"/>
            <w:vAlign w:val="center"/>
          </w:tcPr>
          <w:p w14:paraId="49043B7D" w14:textId="77777777" w:rsidR="00DA19CC" w:rsidRPr="00F13401" w:rsidRDefault="00DA19CC" w:rsidP="00DA19CC">
            <w:pPr>
              <w:shd w:val="clear" w:color="auto" w:fill="FFFFFF"/>
              <w:spacing w:before="150" w:after="150" w:line="300" w:lineRule="atLeast"/>
              <w:outlineLvl w:val="3"/>
              <w:rPr>
                <w:rFonts w:ascii="Arial" w:eastAsia="Times New Roman" w:hAnsi="Arial" w:cs="Arial"/>
                <w:color w:val="5A5A5A"/>
                <w:sz w:val="21"/>
                <w:szCs w:val="21"/>
                <w:lang w:eastAsia="en-GB"/>
              </w:rPr>
            </w:pPr>
            <w:proofErr w:type="gramStart"/>
            <w:r w:rsidRPr="00F13401">
              <w:rPr>
                <w:rFonts w:ascii="Arial" w:eastAsia="Times New Roman" w:hAnsi="Arial" w:cs="Arial"/>
                <w:color w:val="5A5A5A"/>
                <w:sz w:val="21"/>
                <w:szCs w:val="21"/>
                <w:lang w:eastAsia="en-GB"/>
              </w:rPr>
              <w:t>x</w:t>
            </w:r>
            <w:proofErr w:type="gramEnd"/>
          </w:p>
        </w:tc>
        <w:tc>
          <w:tcPr>
            <w:tcW w:w="603" w:type="dxa"/>
            <w:vAlign w:val="center"/>
          </w:tcPr>
          <w:p w14:paraId="426AF3B1" w14:textId="77777777" w:rsidR="00DA19CC" w:rsidRPr="00F13401" w:rsidRDefault="00DA19CC" w:rsidP="00DA19CC">
            <w:pPr>
              <w:shd w:val="clear" w:color="auto" w:fill="FFFFFF"/>
              <w:spacing w:before="150" w:after="150" w:line="300" w:lineRule="atLeast"/>
              <w:outlineLvl w:val="3"/>
              <w:rPr>
                <w:rFonts w:ascii="Arial" w:eastAsia="Times New Roman" w:hAnsi="Arial" w:cs="Arial"/>
                <w:color w:val="5A5A5A"/>
                <w:sz w:val="21"/>
                <w:szCs w:val="21"/>
                <w:lang w:eastAsia="en-GB"/>
              </w:rPr>
            </w:pPr>
            <w:r w:rsidRPr="00F13401">
              <w:rPr>
                <w:rFonts w:ascii="Arial" w:eastAsia="Times New Roman" w:hAnsi="Arial" w:cs="Arial"/>
                <w:color w:val="5A5A5A"/>
                <w:sz w:val="21"/>
                <w:szCs w:val="21"/>
                <w:lang w:eastAsia="en-GB"/>
              </w:rPr>
              <w:t>0.2</w:t>
            </w:r>
          </w:p>
        </w:tc>
      </w:tr>
    </w:tbl>
    <w:p w14:paraId="5E3C5500" w14:textId="77777777" w:rsidR="001E5DF7" w:rsidRDefault="001E5DF7" w:rsidP="00F13401">
      <w:pPr>
        <w:shd w:val="clear" w:color="auto" w:fill="FFFFFF"/>
        <w:spacing w:before="150" w:after="150" w:line="300" w:lineRule="atLeast"/>
        <w:outlineLvl w:val="3"/>
        <w:rPr>
          <w:rFonts w:ascii="Arial" w:eastAsia="Times New Roman" w:hAnsi="Arial" w:cs="Arial"/>
          <w:color w:val="5A5A5A"/>
          <w:sz w:val="21"/>
          <w:szCs w:val="21"/>
          <w:lang w:eastAsia="en-GB"/>
        </w:rPr>
      </w:pPr>
    </w:p>
    <w:p w14:paraId="5405B69F" w14:textId="7A3BC1DB" w:rsidR="001E5DF7" w:rsidRDefault="00504818" w:rsidP="00F13401">
      <w:pPr>
        <w:shd w:val="clear" w:color="auto" w:fill="FFFFFF"/>
        <w:spacing w:before="150" w:after="150" w:line="300" w:lineRule="atLeast"/>
        <w:outlineLvl w:val="3"/>
        <w:rPr>
          <w:rFonts w:ascii="Arial" w:eastAsia="Times New Roman" w:hAnsi="Arial" w:cs="Arial"/>
          <w:color w:val="5A5A5A"/>
          <w:sz w:val="21"/>
          <w:szCs w:val="21"/>
          <w:lang w:eastAsia="en-GB"/>
        </w:rPr>
      </w:pPr>
      <w:bookmarkStart w:id="3" w:name="_GoBack"/>
      <w:bookmarkEnd w:id="3"/>
      <w:proofErr w:type="gramStart"/>
      <w:r w:rsidRPr="00F13401">
        <w:rPr>
          <w:rFonts w:ascii="Arial" w:eastAsia="Times New Roman" w:hAnsi="Arial" w:cs="Arial"/>
          <w:color w:val="5A5A5A"/>
          <w:sz w:val="21"/>
          <w:szCs w:val="21"/>
          <w:lang w:eastAsia="en-GB"/>
        </w:rPr>
        <w:t>and</w:t>
      </w:r>
      <w:proofErr w:type="gramEnd"/>
      <w:r w:rsidRPr="00F13401">
        <w:rPr>
          <w:rFonts w:ascii="Arial" w:eastAsia="Times New Roman" w:hAnsi="Arial" w:cs="Arial"/>
          <w:color w:val="5A5A5A"/>
          <w:sz w:val="21"/>
          <w:szCs w:val="21"/>
          <w:lang w:eastAsia="en-GB"/>
        </w:rPr>
        <w:t xml:space="preserve"> applying the mark obtained as a percentage, with all decimals points rounded up to the nearest whole number, to the following classification</w:t>
      </w:r>
      <w:r>
        <w:rPr>
          <w:rFonts w:ascii="Arial" w:eastAsia="Times New Roman" w:hAnsi="Arial" w:cs="Arial"/>
          <w:color w:val="5A5A5A"/>
          <w:sz w:val="21"/>
          <w:szCs w:val="21"/>
          <w:lang w:eastAsia="en-GB"/>
        </w:rPr>
        <w:t>:</w:t>
      </w:r>
    </w:p>
    <w:p w14:paraId="3A31E1A8" w14:textId="77777777" w:rsidR="00504818" w:rsidRDefault="00504818" w:rsidP="00F13401">
      <w:pPr>
        <w:shd w:val="clear" w:color="auto" w:fill="FFFFFF"/>
        <w:spacing w:before="150" w:after="150" w:line="300" w:lineRule="atLeast"/>
        <w:outlineLvl w:val="3"/>
        <w:rPr>
          <w:rFonts w:ascii="Arial" w:eastAsia="Times New Roman" w:hAnsi="Arial" w:cs="Arial"/>
          <w:color w:val="5A5A5A"/>
          <w:sz w:val="21"/>
          <w:szCs w:val="21"/>
          <w:lang w:eastAsia="en-GB"/>
        </w:rPr>
      </w:pPr>
    </w:p>
    <w:p w14:paraId="4FA1E8EA" w14:textId="77777777" w:rsidR="00504818" w:rsidRDefault="00504818" w:rsidP="00F13401">
      <w:pPr>
        <w:shd w:val="clear" w:color="auto" w:fill="FFFFFF"/>
        <w:spacing w:before="150" w:after="150" w:line="300" w:lineRule="atLeast"/>
        <w:outlineLvl w:val="3"/>
        <w:rPr>
          <w:rFonts w:ascii="Arial" w:eastAsia="Times New Roman" w:hAnsi="Arial" w:cs="Arial"/>
          <w:color w:val="5A5A5A"/>
          <w:sz w:val="21"/>
          <w:szCs w:val="21"/>
          <w:lang w:eastAsia="en-GB"/>
        </w:rPr>
      </w:pPr>
    </w:p>
    <w:p w14:paraId="117146B5" w14:textId="77777777" w:rsidR="00504818" w:rsidRDefault="00504818" w:rsidP="00F13401">
      <w:pPr>
        <w:shd w:val="clear" w:color="auto" w:fill="FFFFFF"/>
        <w:spacing w:before="150" w:after="150" w:line="300" w:lineRule="atLeast"/>
        <w:outlineLvl w:val="3"/>
        <w:rPr>
          <w:rFonts w:ascii="Arial" w:eastAsia="Times New Roman" w:hAnsi="Arial" w:cs="Arial"/>
          <w:color w:val="5A5A5A"/>
          <w:sz w:val="21"/>
          <w:szCs w:val="21"/>
          <w:lang w:eastAsia="en-GB"/>
        </w:rPr>
      </w:pPr>
    </w:p>
    <w:p w14:paraId="41B23E3C" w14:textId="77777777" w:rsidR="00504818" w:rsidRDefault="00504818" w:rsidP="00F13401">
      <w:pPr>
        <w:shd w:val="clear" w:color="auto" w:fill="FFFFFF"/>
        <w:spacing w:before="150" w:after="150" w:line="300" w:lineRule="atLeast"/>
        <w:outlineLvl w:val="3"/>
        <w:rPr>
          <w:rFonts w:ascii="Arial" w:eastAsia="Times New Roman" w:hAnsi="Arial" w:cs="Arial"/>
          <w:color w:val="5A5A5A"/>
          <w:sz w:val="21"/>
          <w:szCs w:val="21"/>
          <w:lang w:eastAsia="en-GB"/>
        </w:rPr>
      </w:pPr>
    </w:p>
    <w:p w14:paraId="6E0A4B47" w14:textId="77777777" w:rsidR="00504818" w:rsidRDefault="00504818" w:rsidP="00F13401">
      <w:pPr>
        <w:shd w:val="clear" w:color="auto" w:fill="FFFFFF"/>
        <w:spacing w:before="150" w:after="150" w:line="300" w:lineRule="atLeast"/>
        <w:outlineLvl w:val="3"/>
        <w:rPr>
          <w:rFonts w:ascii="Arial" w:eastAsia="Times New Roman" w:hAnsi="Arial" w:cs="Arial"/>
          <w:color w:val="5A5A5A"/>
          <w:sz w:val="21"/>
          <w:szCs w:val="21"/>
          <w:lang w:eastAsia="en-GB"/>
        </w:rPr>
      </w:pPr>
    </w:p>
    <w:p w14:paraId="1BF6C793" w14:textId="77777777" w:rsidR="00504818" w:rsidRDefault="00504818" w:rsidP="00F13401">
      <w:pPr>
        <w:shd w:val="clear" w:color="auto" w:fill="FFFFFF"/>
        <w:spacing w:before="150" w:after="150" w:line="300" w:lineRule="atLeast"/>
        <w:outlineLvl w:val="3"/>
        <w:rPr>
          <w:rFonts w:ascii="Arial" w:eastAsia="Times New Roman" w:hAnsi="Arial" w:cs="Arial"/>
          <w:color w:val="5A5A5A"/>
          <w:sz w:val="21"/>
          <w:szCs w:val="21"/>
          <w:lang w:eastAsia="en-GB"/>
        </w:rPr>
      </w:pPr>
    </w:p>
    <w:p w14:paraId="655311B7" w14:textId="77777777" w:rsidR="00504818" w:rsidRDefault="00504818" w:rsidP="00F13401">
      <w:pPr>
        <w:shd w:val="clear" w:color="auto" w:fill="FFFFFF"/>
        <w:spacing w:before="150" w:after="150" w:line="300" w:lineRule="atLeast"/>
        <w:outlineLvl w:val="3"/>
        <w:rPr>
          <w:rFonts w:ascii="Arial" w:eastAsia="Times New Roman" w:hAnsi="Arial" w:cs="Arial"/>
          <w:color w:val="5A5A5A"/>
          <w:sz w:val="21"/>
          <w:szCs w:val="21"/>
          <w:lang w:eastAsia="en-GB"/>
        </w:rPr>
      </w:pPr>
    </w:p>
    <w:p w14:paraId="3EDB85FA" w14:textId="77777777" w:rsidR="00504818" w:rsidRDefault="00504818" w:rsidP="00F13401">
      <w:pPr>
        <w:shd w:val="clear" w:color="auto" w:fill="FFFFFF"/>
        <w:spacing w:before="150" w:after="150" w:line="300" w:lineRule="atLeast"/>
        <w:outlineLvl w:val="3"/>
        <w:rPr>
          <w:rFonts w:ascii="Arial" w:eastAsia="Times New Roman" w:hAnsi="Arial" w:cs="Arial"/>
          <w:color w:val="5A5A5A"/>
          <w:sz w:val="21"/>
          <w:szCs w:val="21"/>
          <w:lang w:eastAsia="en-GB"/>
        </w:rPr>
      </w:pPr>
    </w:p>
    <w:p w14:paraId="48A3D151" w14:textId="77777777" w:rsidR="00504818" w:rsidRDefault="00504818" w:rsidP="00F13401">
      <w:pPr>
        <w:shd w:val="clear" w:color="auto" w:fill="FFFFFF"/>
        <w:spacing w:before="150" w:after="150" w:line="300" w:lineRule="atLeast"/>
        <w:outlineLvl w:val="3"/>
        <w:rPr>
          <w:rFonts w:ascii="Arial" w:eastAsia="Times New Roman" w:hAnsi="Arial" w:cs="Arial"/>
          <w:color w:val="5A5A5A"/>
          <w:sz w:val="21"/>
          <w:szCs w:val="21"/>
          <w:lang w:eastAsia="en-GB"/>
        </w:rPr>
      </w:pPr>
    </w:p>
    <w:p w14:paraId="0DF39552" w14:textId="102BAE1B" w:rsidR="007F7F26" w:rsidRPr="002546CC" w:rsidRDefault="007F7F26" w:rsidP="007F7F26">
      <w:pPr>
        <w:shd w:val="clear" w:color="auto" w:fill="FFFFFF"/>
        <w:spacing w:before="150" w:after="150" w:line="300" w:lineRule="atLeast"/>
        <w:outlineLvl w:val="3"/>
        <w:rPr>
          <w:rFonts w:ascii="Arial" w:eastAsia="Times New Roman" w:hAnsi="Arial" w:cs="Arial"/>
          <w:b/>
          <w:bCs/>
          <w:color w:val="0391D0"/>
          <w:sz w:val="24"/>
          <w:szCs w:val="24"/>
          <w:lang w:eastAsia="en-GB"/>
        </w:rPr>
      </w:pPr>
      <w:r w:rsidRPr="002546CC">
        <w:rPr>
          <w:rFonts w:ascii="Arial" w:eastAsia="Times New Roman" w:hAnsi="Arial" w:cs="Arial"/>
          <w:b/>
          <w:bCs/>
          <w:color w:val="0391D0"/>
          <w:sz w:val="24"/>
          <w:szCs w:val="24"/>
          <w:lang w:eastAsia="en-GB"/>
        </w:rPr>
        <w:t>Teaching, learning and assessment</w:t>
      </w:r>
    </w:p>
    <w:p w14:paraId="54B41ECA" w14:textId="77777777" w:rsidR="007F7F26" w:rsidRPr="002546CC" w:rsidRDefault="007F7F26" w:rsidP="007F7F26">
      <w:pPr>
        <w:shd w:val="clear" w:color="auto" w:fill="FFFFFF"/>
        <w:spacing w:after="150" w:line="300" w:lineRule="atLeast"/>
        <w:rPr>
          <w:rFonts w:ascii="Arial" w:eastAsia="Times New Roman" w:hAnsi="Arial" w:cs="Arial"/>
          <w:color w:val="5A5A5A"/>
          <w:sz w:val="21"/>
          <w:szCs w:val="21"/>
          <w:lang w:eastAsia="en-GB"/>
        </w:rPr>
      </w:pPr>
      <w:r w:rsidRPr="002546CC">
        <w:rPr>
          <w:rFonts w:ascii="Arial" w:eastAsia="Times New Roman" w:hAnsi="Arial" w:cs="Arial"/>
          <w:b/>
          <w:bCs/>
          <w:color w:val="5A5A5A"/>
          <w:sz w:val="21"/>
          <w:szCs w:val="21"/>
          <w:lang w:eastAsia="en-GB"/>
        </w:rPr>
        <w:t>Teaching and learning</w:t>
      </w:r>
    </w:p>
    <w:p w14:paraId="1D0E0779" w14:textId="77777777" w:rsidR="007F7F26" w:rsidRPr="002546CC" w:rsidRDefault="007F7F26" w:rsidP="007F7F26">
      <w:pPr>
        <w:shd w:val="clear" w:color="auto" w:fill="FFFFFF"/>
        <w:spacing w:after="150" w:line="300" w:lineRule="atLeast"/>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Knowledge is developed through:</w:t>
      </w:r>
    </w:p>
    <w:p w14:paraId="3E416980" w14:textId="77777777" w:rsidR="007F7F26" w:rsidRPr="002546CC" w:rsidRDefault="007F7F26" w:rsidP="007F7F26">
      <w:pPr>
        <w:numPr>
          <w:ilvl w:val="0"/>
          <w:numId w:val="17"/>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lastRenderedPageBreak/>
        <w:t>Lectures</w:t>
      </w:r>
    </w:p>
    <w:p w14:paraId="6E792458" w14:textId="77777777" w:rsidR="007F7F26" w:rsidRDefault="007F7F26" w:rsidP="007F7F26">
      <w:pPr>
        <w:numPr>
          <w:ilvl w:val="0"/>
          <w:numId w:val="17"/>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Seminars</w:t>
      </w:r>
    </w:p>
    <w:p w14:paraId="0653BCA8" w14:textId="24656C22" w:rsidR="007C44D6" w:rsidRDefault="007C44D6" w:rsidP="007F7F26">
      <w:pPr>
        <w:numPr>
          <w:ilvl w:val="0"/>
          <w:numId w:val="17"/>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Pr>
          <w:rFonts w:ascii="Arial" w:eastAsia="Times New Roman" w:hAnsi="Arial" w:cs="Arial"/>
          <w:color w:val="5A5A5A"/>
          <w:sz w:val="21"/>
          <w:szCs w:val="21"/>
          <w:lang w:eastAsia="en-GB"/>
        </w:rPr>
        <w:t>Workshops</w:t>
      </w:r>
    </w:p>
    <w:p w14:paraId="55792AA2" w14:textId="2B9918B2" w:rsidR="007C44D6" w:rsidRPr="002546CC" w:rsidRDefault="007C44D6" w:rsidP="007F7F26">
      <w:pPr>
        <w:numPr>
          <w:ilvl w:val="0"/>
          <w:numId w:val="17"/>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Pr>
          <w:rFonts w:ascii="Arial" w:eastAsia="Times New Roman" w:hAnsi="Arial" w:cs="Arial"/>
          <w:color w:val="5A5A5A"/>
          <w:sz w:val="21"/>
          <w:szCs w:val="21"/>
          <w:lang w:eastAsia="en-GB"/>
        </w:rPr>
        <w:t>Demonstrations</w:t>
      </w:r>
    </w:p>
    <w:p w14:paraId="387443CC" w14:textId="77777777" w:rsidR="007F7F26" w:rsidRPr="002546CC" w:rsidRDefault="007F7F26" w:rsidP="007F7F26">
      <w:pPr>
        <w:shd w:val="clear" w:color="auto" w:fill="FFFFFF"/>
        <w:spacing w:after="150" w:line="300" w:lineRule="atLeast"/>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Thinking skills are developed through:</w:t>
      </w:r>
    </w:p>
    <w:p w14:paraId="5F59BE73" w14:textId="77777777" w:rsidR="007F7F26" w:rsidRPr="002546CC" w:rsidRDefault="007F7F26" w:rsidP="007F7F26">
      <w:pPr>
        <w:numPr>
          <w:ilvl w:val="0"/>
          <w:numId w:val="18"/>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Project work</w:t>
      </w:r>
    </w:p>
    <w:p w14:paraId="10EC3DB6" w14:textId="77777777" w:rsidR="007F7F26" w:rsidRDefault="007F7F26" w:rsidP="007F7F26">
      <w:pPr>
        <w:numPr>
          <w:ilvl w:val="0"/>
          <w:numId w:val="18"/>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Seminars</w:t>
      </w:r>
    </w:p>
    <w:p w14:paraId="42ED013D" w14:textId="7E1B8FB2" w:rsidR="007C44D6" w:rsidRPr="002546CC" w:rsidRDefault="007C44D6" w:rsidP="007F7F26">
      <w:pPr>
        <w:numPr>
          <w:ilvl w:val="0"/>
          <w:numId w:val="18"/>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Pr>
          <w:rFonts w:ascii="Arial" w:eastAsia="Times New Roman" w:hAnsi="Arial" w:cs="Arial"/>
          <w:color w:val="5A5A5A"/>
          <w:sz w:val="21"/>
          <w:szCs w:val="21"/>
          <w:lang w:eastAsia="en-GB"/>
        </w:rPr>
        <w:t>Workshops</w:t>
      </w:r>
    </w:p>
    <w:p w14:paraId="5208333A" w14:textId="77777777" w:rsidR="007F7F26" w:rsidRPr="002546CC" w:rsidRDefault="007F7F26" w:rsidP="007F7F26">
      <w:pPr>
        <w:shd w:val="clear" w:color="auto" w:fill="FFFFFF"/>
        <w:spacing w:after="150" w:line="300" w:lineRule="atLeast"/>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Practical skills are developed through:</w:t>
      </w:r>
    </w:p>
    <w:p w14:paraId="1FA2162F" w14:textId="77777777" w:rsidR="007F7F26" w:rsidRPr="002546CC" w:rsidRDefault="007F7F26" w:rsidP="007F7F26">
      <w:pPr>
        <w:numPr>
          <w:ilvl w:val="0"/>
          <w:numId w:val="19"/>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Workshops</w:t>
      </w:r>
    </w:p>
    <w:p w14:paraId="2839C1F2" w14:textId="77777777" w:rsidR="007F7F26" w:rsidRDefault="007F7F26" w:rsidP="007F7F26">
      <w:pPr>
        <w:numPr>
          <w:ilvl w:val="0"/>
          <w:numId w:val="19"/>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Tutorials</w:t>
      </w:r>
    </w:p>
    <w:p w14:paraId="2B553D15" w14:textId="00150EFF" w:rsidR="007C44D6" w:rsidRPr="002546CC" w:rsidRDefault="007C44D6" w:rsidP="007F7F26">
      <w:pPr>
        <w:numPr>
          <w:ilvl w:val="0"/>
          <w:numId w:val="19"/>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Pr>
          <w:rFonts w:ascii="Arial" w:eastAsia="Times New Roman" w:hAnsi="Arial" w:cs="Arial"/>
          <w:color w:val="5A5A5A"/>
          <w:sz w:val="21"/>
          <w:szCs w:val="21"/>
          <w:lang w:eastAsia="en-GB"/>
        </w:rPr>
        <w:t>Demonstrations</w:t>
      </w:r>
    </w:p>
    <w:p w14:paraId="4AD23595" w14:textId="77777777" w:rsidR="007F7F26" w:rsidRPr="002546CC" w:rsidRDefault="007F7F26" w:rsidP="007F7F26">
      <w:pPr>
        <w:shd w:val="clear" w:color="auto" w:fill="FFFFFF"/>
        <w:spacing w:after="150" w:line="300" w:lineRule="atLeast"/>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Skills for life and work (general skills) are developed through:</w:t>
      </w:r>
    </w:p>
    <w:p w14:paraId="7D5E78B5" w14:textId="77777777" w:rsidR="007F7F26" w:rsidRPr="002546CC" w:rsidRDefault="007F7F26" w:rsidP="007F7F26">
      <w:pPr>
        <w:numPr>
          <w:ilvl w:val="0"/>
          <w:numId w:val="20"/>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Project work</w:t>
      </w:r>
    </w:p>
    <w:p w14:paraId="2C49A0F4" w14:textId="77777777" w:rsidR="007F7F26" w:rsidRPr="002546CC" w:rsidRDefault="007F7F26" w:rsidP="007F7F26">
      <w:pPr>
        <w:numPr>
          <w:ilvl w:val="0"/>
          <w:numId w:val="20"/>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Lectures</w:t>
      </w:r>
    </w:p>
    <w:p w14:paraId="1FB08B62" w14:textId="77777777" w:rsidR="007F7F26" w:rsidRPr="002546CC" w:rsidRDefault="007F7F26" w:rsidP="007F7F26">
      <w:pPr>
        <w:numPr>
          <w:ilvl w:val="0"/>
          <w:numId w:val="20"/>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Seminars</w:t>
      </w:r>
    </w:p>
    <w:p w14:paraId="52DFE0CD" w14:textId="77777777" w:rsidR="007F7F26" w:rsidRPr="002546CC" w:rsidRDefault="007F7F26" w:rsidP="007F7F26">
      <w:pPr>
        <w:shd w:val="clear" w:color="auto" w:fill="FFFFFF"/>
        <w:spacing w:after="150" w:line="300" w:lineRule="atLeast"/>
        <w:rPr>
          <w:rFonts w:ascii="Arial" w:eastAsia="Times New Roman" w:hAnsi="Arial" w:cs="Arial"/>
          <w:color w:val="5A5A5A"/>
          <w:sz w:val="21"/>
          <w:szCs w:val="21"/>
          <w:lang w:eastAsia="en-GB"/>
        </w:rPr>
      </w:pPr>
      <w:r w:rsidRPr="002546CC">
        <w:rPr>
          <w:rFonts w:ascii="Arial" w:eastAsia="Times New Roman" w:hAnsi="Arial" w:cs="Arial"/>
          <w:b/>
          <w:bCs/>
          <w:color w:val="5A5A5A"/>
          <w:sz w:val="21"/>
          <w:szCs w:val="21"/>
          <w:lang w:eastAsia="en-GB"/>
        </w:rPr>
        <w:t>Assessment</w:t>
      </w:r>
    </w:p>
    <w:p w14:paraId="71C00D22" w14:textId="77777777" w:rsidR="007F7F26" w:rsidRPr="002546CC" w:rsidRDefault="007F7F26" w:rsidP="007F7F26">
      <w:pPr>
        <w:shd w:val="clear" w:color="auto" w:fill="FFFFFF"/>
        <w:spacing w:after="150" w:line="300" w:lineRule="atLeast"/>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Knowledge is assessed by:</w:t>
      </w:r>
    </w:p>
    <w:p w14:paraId="6FC4CA6F" w14:textId="0D31E3A5" w:rsidR="007F7F26" w:rsidRDefault="007C44D6" w:rsidP="007F7F26">
      <w:pPr>
        <w:numPr>
          <w:ilvl w:val="0"/>
          <w:numId w:val="21"/>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Pr>
          <w:rFonts w:ascii="Arial" w:eastAsia="Times New Roman" w:hAnsi="Arial" w:cs="Arial"/>
          <w:color w:val="5A5A5A"/>
          <w:sz w:val="21"/>
          <w:szCs w:val="21"/>
          <w:lang w:eastAsia="en-GB"/>
        </w:rPr>
        <w:t>Reports</w:t>
      </w:r>
    </w:p>
    <w:p w14:paraId="6DCBCA7E" w14:textId="778BEF2F" w:rsidR="007C44D6" w:rsidRPr="002546CC" w:rsidRDefault="007C44D6" w:rsidP="007F7F26">
      <w:pPr>
        <w:numPr>
          <w:ilvl w:val="0"/>
          <w:numId w:val="21"/>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Pr>
          <w:rFonts w:ascii="Arial" w:eastAsia="Times New Roman" w:hAnsi="Arial" w:cs="Arial"/>
          <w:color w:val="5A5A5A"/>
          <w:sz w:val="21"/>
          <w:szCs w:val="21"/>
          <w:lang w:eastAsia="en-GB"/>
        </w:rPr>
        <w:t>Workbook</w:t>
      </w:r>
      <w:r w:rsidR="00EA6B0A">
        <w:rPr>
          <w:rFonts w:ascii="Arial" w:eastAsia="Times New Roman" w:hAnsi="Arial" w:cs="Arial"/>
          <w:color w:val="5A5A5A"/>
          <w:sz w:val="21"/>
          <w:szCs w:val="21"/>
          <w:lang w:eastAsia="en-GB"/>
        </w:rPr>
        <w:t>s</w:t>
      </w:r>
    </w:p>
    <w:p w14:paraId="6B96F28B" w14:textId="77777777" w:rsidR="007F7F26" w:rsidRDefault="007F7F26" w:rsidP="007F7F26">
      <w:pPr>
        <w:numPr>
          <w:ilvl w:val="0"/>
          <w:numId w:val="21"/>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Presentations</w:t>
      </w:r>
    </w:p>
    <w:p w14:paraId="02648951" w14:textId="74BA36D4" w:rsidR="007C44D6" w:rsidRDefault="007C44D6" w:rsidP="007F7F26">
      <w:pPr>
        <w:numPr>
          <w:ilvl w:val="0"/>
          <w:numId w:val="21"/>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Pr>
          <w:rFonts w:ascii="Arial" w:eastAsia="Times New Roman" w:hAnsi="Arial" w:cs="Arial"/>
          <w:color w:val="5A5A5A"/>
          <w:sz w:val="21"/>
          <w:szCs w:val="21"/>
          <w:lang w:eastAsia="en-GB"/>
        </w:rPr>
        <w:t>Examinations (including viva voce)</w:t>
      </w:r>
    </w:p>
    <w:p w14:paraId="4E63CD32" w14:textId="65C3C490" w:rsidR="00EA6B0A" w:rsidRPr="002546CC" w:rsidRDefault="00EA6B0A" w:rsidP="007F7F26">
      <w:pPr>
        <w:numPr>
          <w:ilvl w:val="0"/>
          <w:numId w:val="21"/>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Pr>
          <w:rFonts w:ascii="Arial" w:eastAsia="Times New Roman" w:hAnsi="Arial" w:cs="Arial"/>
          <w:color w:val="5A5A5A"/>
          <w:sz w:val="21"/>
          <w:szCs w:val="21"/>
          <w:lang w:eastAsia="en-GB"/>
        </w:rPr>
        <w:t>Recordings</w:t>
      </w:r>
    </w:p>
    <w:p w14:paraId="18E39FD5" w14:textId="77777777" w:rsidR="007F7F26" w:rsidRPr="002546CC" w:rsidRDefault="007F7F26" w:rsidP="007F7F26">
      <w:pPr>
        <w:shd w:val="clear" w:color="auto" w:fill="FFFFFF"/>
        <w:spacing w:after="150" w:line="300" w:lineRule="atLeast"/>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Thinking skills are assessed by:</w:t>
      </w:r>
    </w:p>
    <w:p w14:paraId="6F77600E" w14:textId="6C732494" w:rsidR="007F7F26" w:rsidRPr="002546CC" w:rsidRDefault="007C44D6" w:rsidP="007F7F26">
      <w:pPr>
        <w:numPr>
          <w:ilvl w:val="0"/>
          <w:numId w:val="22"/>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Pr>
          <w:rFonts w:ascii="Arial" w:eastAsia="Times New Roman" w:hAnsi="Arial" w:cs="Arial"/>
          <w:color w:val="5A5A5A"/>
          <w:sz w:val="21"/>
          <w:szCs w:val="21"/>
          <w:lang w:eastAsia="en-GB"/>
        </w:rPr>
        <w:t>Essays</w:t>
      </w:r>
    </w:p>
    <w:p w14:paraId="51ACE355" w14:textId="77777777" w:rsidR="007F7F26" w:rsidRDefault="007F7F26" w:rsidP="007F7F26">
      <w:pPr>
        <w:numPr>
          <w:ilvl w:val="0"/>
          <w:numId w:val="22"/>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Demonstrations</w:t>
      </w:r>
    </w:p>
    <w:p w14:paraId="360BE119" w14:textId="00C74418" w:rsidR="00EA6B0A" w:rsidRPr="002546CC" w:rsidRDefault="00EA6B0A" w:rsidP="007F7F26">
      <w:pPr>
        <w:numPr>
          <w:ilvl w:val="0"/>
          <w:numId w:val="22"/>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Pr>
          <w:rFonts w:ascii="Arial" w:eastAsia="Times New Roman" w:hAnsi="Arial" w:cs="Arial"/>
          <w:color w:val="5A5A5A"/>
          <w:sz w:val="21"/>
          <w:szCs w:val="21"/>
          <w:lang w:eastAsia="en-GB"/>
        </w:rPr>
        <w:t>Reflective logs</w:t>
      </w:r>
    </w:p>
    <w:p w14:paraId="709A2398" w14:textId="77777777" w:rsidR="007F7F26" w:rsidRPr="002546CC" w:rsidRDefault="007F7F26" w:rsidP="007F7F26">
      <w:pPr>
        <w:shd w:val="clear" w:color="auto" w:fill="FFFFFF"/>
        <w:spacing w:after="150" w:line="300" w:lineRule="atLeast"/>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Practical skills are assessed by:</w:t>
      </w:r>
    </w:p>
    <w:p w14:paraId="645477C0" w14:textId="2F4FEAB5" w:rsidR="007F7F26" w:rsidRDefault="00EA6B0A" w:rsidP="007F7F26">
      <w:pPr>
        <w:numPr>
          <w:ilvl w:val="0"/>
          <w:numId w:val="23"/>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Pr>
          <w:rFonts w:ascii="Arial" w:eastAsia="Times New Roman" w:hAnsi="Arial" w:cs="Arial"/>
          <w:color w:val="5A5A5A"/>
          <w:sz w:val="21"/>
          <w:szCs w:val="21"/>
          <w:lang w:eastAsia="en-GB"/>
        </w:rPr>
        <w:t>Recordings</w:t>
      </w:r>
    </w:p>
    <w:p w14:paraId="40F7B9CF" w14:textId="3E7FCC89" w:rsidR="00EA6B0A" w:rsidRDefault="00EA6B0A" w:rsidP="007F7F26">
      <w:pPr>
        <w:numPr>
          <w:ilvl w:val="0"/>
          <w:numId w:val="23"/>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Pr>
          <w:rFonts w:ascii="Arial" w:eastAsia="Times New Roman" w:hAnsi="Arial" w:cs="Arial"/>
          <w:color w:val="5A5A5A"/>
          <w:sz w:val="21"/>
          <w:szCs w:val="21"/>
          <w:lang w:eastAsia="en-GB"/>
        </w:rPr>
        <w:t>Performance</w:t>
      </w:r>
    </w:p>
    <w:p w14:paraId="47D68793" w14:textId="0C1BEA26" w:rsidR="00EA6B0A" w:rsidRDefault="00EA6B0A" w:rsidP="007F7F26">
      <w:pPr>
        <w:numPr>
          <w:ilvl w:val="0"/>
          <w:numId w:val="23"/>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Pr>
          <w:rFonts w:ascii="Arial" w:eastAsia="Times New Roman" w:hAnsi="Arial" w:cs="Arial"/>
          <w:color w:val="5A5A5A"/>
          <w:sz w:val="21"/>
          <w:szCs w:val="21"/>
          <w:lang w:eastAsia="en-GB"/>
        </w:rPr>
        <w:t>Composition</w:t>
      </w:r>
    </w:p>
    <w:p w14:paraId="4AA61D98" w14:textId="61CA3DC3" w:rsidR="00EA6B0A" w:rsidRPr="002546CC" w:rsidRDefault="00EA6B0A" w:rsidP="007F7F26">
      <w:pPr>
        <w:numPr>
          <w:ilvl w:val="0"/>
          <w:numId w:val="23"/>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Pr>
          <w:rFonts w:ascii="Arial" w:eastAsia="Times New Roman" w:hAnsi="Arial" w:cs="Arial"/>
          <w:color w:val="5A5A5A"/>
          <w:sz w:val="21"/>
          <w:szCs w:val="21"/>
          <w:lang w:eastAsia="en-GB"/>
        </w:rPr>
        <w:t>Practical examinations</w:t>
      </w:r>
    </w:p>
    <w:p w14:paraId="0143A822" w14:textId="0D35375C" w:rsidR="00EA6B0A" w:rsidRPr="001E5DF7" w:rsidRDefault="007F7F26">
      <w:pPr>
        <w:shd w:val="clear" w:color="auto" w:fill="FFFFFF"/>
        <w:spacing w:after="150" w:line="300" w:lineRule="atLeast"/>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Skills for life and work (general skills) are assessed by:</w:t>
      </w:r>
    </w:p>
    <w:p w14:paraId="55D55F40" w14:textId="77777777" w:rsidR="00EA6B0A" w:rsidRDefault="00EA6B0A" w:rsidP="007F7F26">
      <w:pPr>
        <w:numPr>
          <w:ilvl w:val="0"/>
          <w:numId w:val="24"/>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Pr>
          <w:rFonts w:ascii="Arial" w:eastAsia="Times New Roman" w:hAnsi="Arial" w:cs="Arial"/>
          <w:color w:val="5A5A5A"/>
          <w:sz w:val="21"/>
          <w:szCs w:val="21"/>
          <w:lang w:eastAsia="en-GB"/>
        </w:rPr>
        <w:lastRenderedPageBreak/>
        <w:t>Project Pitches</w:t>
      </w:r>
    </w:p>
    <w:p w14:paraId="5C2873A8" w14:textId="15628FAB" w:rsidR="00504818" w:rsidRPr="002546CC" w:rsidRDefault="007F7F26" w:rsidP="007F7F26">
      <w:pPr>
        <w:numPr>
          <w:ilvl w:val="0"/>
          <w:numId w:val="24"/>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Coursework</w:t>
      </w:r>
    </w:p>
    <w:p w14:paraId="441F8956" w14:textId="012E4314" w:rsidR="00504818" w:rsidRPr="002546CC" w:rsidRDefault="007F7F26">
      <w:pPr>
        <w:numPr>
          <w:ilvl w:val="0"/>
          <w:numId w:val="24"/>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504818">
        <w:rPr>
          <w:rFonts w:ascii="Arial" w:eastAsia="Times New Roman" w:hAnsi="Arial" w:cs="Arial"/>
          <w:color w:val="5A5A5A"/>
          <w:sz w:val="21"/>
          <w:szCs w:val="21"/>
          <w:lang w:eastAsia="en-GB"/>
        </w:rPr>
        <w:t>Presentation</w:t>
      </w:r>
    </w:p>
    <w:p w14:paraId="16E9EC72" w14:textId="77777777" w:rsidR="00504818" w:rsidRPr="00504818" w:rsidRDefault="00504818" w:rsidP="001E5DF7">
      <w:pPr>
        <w:shd w:val="clear" w:color="auto" w:fill="FFFFFF"/>
        <w:spacing w:before="150" w:beforeAutospacing="1" w:after="150" w:afterAutospacing="1" w:line="300" w:lineRule="atLeast"/>
        <w:outlineLvl w:val="3"/>
        <w:rPr>
          <w:rFonts w:ascii="Arial" w:eastAsia="Times New Roman" w:hAnsi="Arial" w:cs="Arial"/>
          <w:b/>
          <w:bCs/>
          <w:color w:val="0391D0"/>
          <w:sz w:val="24"/>
          <w:szCs w:val="24"/>
          <w:lang w:eastAsia="en-GB"/>
        </w:rPr>
      </w:pPr>
    </w:p>
    <w:p w14:paraId="237CD8DC" w14:textId="77777777" w:rsidR="007F7F26" w:rsidRPr="002546CC" w:rsidRDefault="007F7F26" w:rsidP="001E5DF7">
      <w:pPr>
        <w:shd w:val="clear" w:color="auto" w:fill="FFFFFF"/>
        <w:spacing w:before="100" w:beforeAutospacing="1" w:after="100" w:afterAutospacing="1" w:line="300" w:lineRule="atLeast"/>
        <w:rPr>
          <w:rFonts w:ascii="Arial" w:eastAsia="Times New Roman" w:hAnsi="Arial" w:cs="Arial"/>
          <w:b/>
          <w:bCs/>
          <w:color w:val="0391D0"/>
          <w:sz w:val="24"/>
          <w:szCs w:val="24"/>
          <w:lang w:eastAsia="en-GB"/>
        </w:rPr>
      </w:pPr>
      <w:r w:rsidRPr="002546CC">
        <w:rPr>
          <w:rFonts w:ascii="Arial" w:eastAsia="Times New Roman" w:hAnsi="Arial" w:cs="Arial"/>
          <w:b/>
          <w:bCs/>
          <w:color w:val="0391D0"/>
          <w:sz w:val="24"/>
          <w:szCs w:val="24"/>
          <w:lang w:eastAsia="en-GB"/>
        </w:rPr>
        <w:t>How we assure the quality of this programme</w:t>
      </w:r>
    </w:p>
    <w:p w14:paraId="0798426C" w14:textId="77777777" w:rsidR="007F7F26" w:rsidRPr="002546CC" w:rsidRDefault="007F7F26" w:rsidP="007F7F26">
      <w:pPr>
        <w:shd w:val="clear" w:color="auto" w:fill="FFFFFF"/>
        <w:spacing w:after="150" w:line="300" w:lineRule="atLeast"/>
        <w:rPr>
          <w:rFonts w:ascii="Arial" w:eastAsia="Times New Roman" w:hAnsi="Arial" w:cs="Arial"/>
          <w:color w:val="5A5A5A"/>
          <w:sz w:val="21"/>
          <w:szCs w:val="21"/>
          <w:lang w:eastAsia="en-GB"/>
        </w:rPr>
      </w:pPr>
      <w:r w:rsidRPr="002546CC">
        <w:rPr>
          <w:rFonts w:ascii="Arial" w:eastAsia="Times New Roman" w:hAnsi="Arial" w:cs="Arial"/>
          <w:b/>
          <w:bCs/>
          <w:color w:val="5A5A5A"/>
          <w:sz w:val="21"/>
          <w:szCs w:val="21"/>
          <w:lang w:eastAsia="en-GB"/>
        </w:rPr>
        <w:t>Before this programme started</w:t>
      </w:r>
    </w:p>
    <w:p w14:paraId="7738DC2F" w14:textId="77777777" w:rsidR="007F7F26" w:rsidRPr="002546CC" w:rsidRDefault="007F7F26" w:rsidP="007F7F26">
      <w:pPr>
        <w:shd w:val="clear" w:color="auto" w:fill="FFFFFF"/>
        <w:spacing w:after="150" w:line="300" w:lineRule="atLeast"/>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Before this programme started, the following was checked:</w:t>
      </w:r>
    </w:p>
    <w:p w14:paraId="5B63E4B1" w14:textId="66D01355" w:rsidR="007F7F26" w:rsidRPr="002546CC" w:rsidRDefault="00EA6B0A" w:rsidP="007F7F26">
      <w:pPr>
        <w:numPr>
          <w:ilvl w:val="0"/>
          <w:numId w:val="25"/>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There</w:t>
      </w:r>
      <w:r w:rsidR="007F7F26" w:rsidRPr="002546CC">
        <w:rPr>
          <w:rFonts w:ascii="Arial" w:eastAsia="Times New Roman" w:hAnsi="Arial" w:cs="Arial"/>
          <w:color w:val="5A5A5A"/>
          <w:sz w:val="21"/>
          <w:szCs w:val="21"/>
          <w:lang w:eastAsia="en-GB"/>
        </w:rPr>
        <w:t xml:space="preserve"> would be enough qualified staff to teach the programme;</w:t>
      </w:r>
    </w:p>
    <w:p w14:paraId="2249509D" w14:textId="57827F24" w:rsidR="007F7F26" w:rsidRPr="002546CC" w:rsidRDefault="00EA6B0A" w:rsidP="007F7F26">
      <w:pPr>
        <w:numPr>
          <w:ilvl w:val="0"/>
          <w:numId w:val="25"/>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Adequate</w:t>
      </w:r>
      <w:r w:rsidR="007F7F26" w:rsidRPr="002546CC">
        <w:rPr>
          <w:rFonts w:ascii="Arial" w:eastAsia="Times New Roman" w:hAnsi="Arial" w:cs="Arial"/>
          <w:color w:val="5A5A5A"/>
          <w:sz w:val="21"/>
          <w:szCs w:val="21"/>
          <w:lang w:eastAsia="en-GB"/>
        </w:rPr>
        <w:t xml:space="preserve"> resources would be in place;</w:t>
      </w:r>
    </w:p>
    <w:p w14:paraId="71A6699A" w14:textId="44547686" w:rsidR="007F7F26" w:rsidRPr="002546CC" w:rsidRDefault="00EA6B0A" w:rsidP="007F7F26">
      <w:pPr>
        <w:numPr>
          <w:ilvl w:val="0"/>
          <w:numId w:val="25"/>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The</w:t>
      </w:r>
      <w:r w:rsidR="007F7F26" w:rsidRPr="002546CC">
        <w:rPr>
          <w:rFonts w:ascii="Arial" w:eastAsia="Times New Roman" w:hAnsi="Arial" w:cs="Arial"/>
          <w:color w:val="5A5A5A"/>
          <w:sz w:val="21"/>
          <w:szCs w:val="21"/>
          <w:lang w:eastAsia="en-GB"/>
        </w:rPr>
        <w:t xml:space="preserve"> overall aims and objectives were appropriate;</w:t>
      </w:r>
    </w:p>
    <w:p w14:paraId="182E3F98" w14:textId="7753C27A" w:rsidR="007F7F26" w:rsidRPr="002546CC" w:rsidRDefault="00EA6B0A" w:rsidP="007F7F26">
      <w:pPr>
        <w:numPr>
          <w:ilvl w:val="0"/>
          <w:numId w:val="25"/>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The</w:t>
      </w:r>
      <w:r w:rsidR="007F7F26" w:rsidRPr="002546CC">
        <w:rPr>
          <w:rFonts w:ascii="Arial" w:eastAsia="Times New Roman" w:hAnsi="Arial" w:cs="Arial"/>
          <w:color w:val="5A5A5A"/>
          <w:sz w:val="21"/>
          <w:szCs w:val="21"/>
          <w:lang w:eastAsia="en-GB"/>
        </w:rPr>
        <w:t xml:space="preserve"> content of the programme met national benchmark requirements;</w:t>
      </w:r>
    </w:p>
    <w:p w14:paraId="414A6D6E" w14:textId="6358AD51" w:rsidR="007F7F26" w:rsidRPr="002546CC" w:rsidRDefault="00EA6B0A" w:rsidP="007F7F26">
      <w:pPr>
        <w:numPr>
          <w:ilvl w:val="0"/>
          <w:numId w:val="25"/>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The</w:t>
      </w:r>
      <w:r w:rsidR="007F7F26" w:rsidRPr="002546CC">
        <w:rPr>
          <w:rFonts w:ascii="Arial" w:eastAsia="Times New Roman" w:hAnsi="Arial" w:cs="Arial"/>
          <w:color w:val="5A5A5A"/>
          <w:sz w:val="21"/>
          <w:szCs w:val="21"/>
          <w:lang w:eastAsia="en-GB"/>
        </w:rPr>
        <w:t xml:space="preserve"> programme met any professional/statutory body requirements;</w:t>
      </w:r>
    </w:p>
    <w:p w14:paraId="5F54EC2D" w14:textId="36452707" w:rsidR="007F7F26" w:rsidRPr="002546CC" w:rsidRDefault="00EA6B0A" w:rsidP="007F7F26">
      <w:pPr>
        <w:numPr>
          <w:ilvl w:val="0"/>
          <w:numId w:val="25"/>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The</w:t>
      </w:r>
      <w:r w:rsidR="007F7F26" w:rsidRPr="002546CC">
        <w:rPr>
          <w:rFonts w:ascii="Arial" w:eastAsia="Times New Roman" w:hAnsi="Arial" w:cs="Arial"/>
          <w:color w:val="5A5A5A"/>
          <w:sz w:val="21"/>
          <w:szCs w:val="21"/>
          <w:lang w:eastAsia="en-GB"/>
        </w:rPr>
        <w:t xml:space="preserve"> proposal met other internal quality criteria covering a range of issues such as admissions policy, teaching, </w:t>
      </w:r>
      <w:proofErr w:type="gramStart"/>
      <w:r w:rsidR="007F7F26" w:rsidRPr="002546CC">
        <w:rPr>
          <w:rFonts w:ascii="Arial" w:eastAsia="Times New Roman" w:hAnsi="Arial" w:cs="Arial"/>
          <w:color w:val="5A5A5A"/>
          <w:sz w:val="21"/>
          <w:szCs w:val="21"/>
          <w:lang w:eastAsia="en-GB"/>
        </w:rPr>
        <w:t>learning and</w:t>
      </w:r>
      <w:proofErr w:type="gramEnd"/>
      <w:r w:rsidR="007F7F26" w:rsidRPr="002546CC">
        <w:rPr>
          <w:rFonts w:ascii="Arial" w:eastAsia="Times New Roman" w:hAnsi="Arial" w:cs="Arial"/>
          <w:color w:val="5A5A5A"/>
          <w:sz w:val="21"/>
          <w:szCs w:val="21"/>
          <w:lang w:eastAsia="en-GB"/>
        </w:rPr>
        <w:t xml:space="preserve"> assessment strategy and student support mechanisms.</w:t>
      </w:r>
    </w:p>
    <w:p w14:paraId="57F564AB" w14:textId="651808E6" w:rsidR="007F7F26" w:rsidRPr="002546CC" w:rsidRDefault="007F7F26" w:rsidP="007F7F26">
      <w:pPr>
        <w:shd w:val="clear" w:color="auto" w:fill="FFFFFF"/>
        <w:spacing w:after="150" w:line="300" w:lineRule="atLeast"/>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This is done through a process of programme approval</w:t>
      </w:r>
      <w:r w:rsidR="00EA6B0A">
        <w:rPr>
          <w:rFonts w:ascii="Arial" w:eastAsia="Times New Roman" w:hAnsi="Arial" w:cs="Arial"/>
          <w:color w:val="5A5A5A"/>
          <w:sz w:val="21"/>
          <w:szCs w:val="21"/>
          <w:lang w:eastAsia="en-GB"/>
        </w:rPr>
        <w:t>,</w:t>
      </w:r>
      <w:r w:rsidRPr="002546CC">
        <w:rPr>
          <w:rFonts w:ascii="Arial" w:eastAsia="Times New Roman" w:hAnsi="Arial" w:cs="Arial"/>
          <w:color w:val="5A5A5A"/>
          <w:sz w:val="21"/>
          <w:szCs w:val="21"/>
          <w:lang w:eastAsia="en-GB"/>
        </w:rPr>
        <w:t xml:space="preserve"> which involves consulting academic experts including some subject specialists from other institutions.</w:t>
      </w:r>
    </w:p>
    <w:p w14:paraId="56014BAF" w14:textId="77777777" w:rsidR="00504818" w:rsidRDefault="00504818" w:rsidP="001E5DF7">
      <w:pPr>
        <w:rPr>
          <w:rFonts w:ascii="Arial" w:eastAsia="Times New Roman" w:hAnsi="Arial" w:cs="Arial"/>
          <w:b/>
          <w:bCs/>
          <w:color w:val="5A5A5A"/>
          <w:sz w:val="21"/>
          <w:szCs w:val="21"/>
          <w:lang w:eastAsia="en-GB"/>
        </w:rPr>
      </w:pPr>
    </w:p>
    <w:p w14:paraId="7C23EAA8" w14:textId="24FE975B" w:rsidR="007F7F26" w:rsidRPr="001E5DF7" w:rsidRDefault="007F7F26" w:rsidP="001E5DF7">
      <w:pPr>
        <w:rPr>
          <w:rFonts w:ascii="Arial" w:eastAsia="Times New Roman" w:hAnsi="Arial" w:cs="Arial"/>
          <w:b/>
          <w:bCs/>
          <w:color w:val="5A5A5A"/>
          <w:sz w:val="21"/>
          <w:szCs w:val="21"/>
          <w:lang w:eastAsia="en-GB"/>
        </w:rPr>
      </w:pPr>
      <w:r w:rsidRPr="002546CC">
        <w:rPr>
          <w:rFonts w:ascii="Arial" w:eastAsia="Times New Roman" w:hAnsi="Arial" w:cs="Arial"/>
          <w:b/>
          <w:bCs/>
          <w:color w:val="5A5A5A"/>
          <w:sz w:val="21"/>
          <w:szCs w:val="21"/>
          <w:lang w:eastAsia="en-GB"/>
        </w:rPr>
        <w:t>How we monitor the quality of this programme</w:t>
      </w:r>
    </w:p>
    <w:p w14:paraId="08EE1683" w14:textId="77777777" w:rsidR="007F7F26" w:rsidRPr="002546CC" w:rsidRDefault="007F7F26" w:rsidP="007F7F26">
      <w:pPr>
        <w:shd w:val="clear" w:color="auto" w:fill="FFFFFF"/>
        <w:spacing w:after="150" w:line="300" w:lineRule="atLeast"/>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The quality of this programme is monitored each year through evaluating:</w:t>
      </w:r>
    </w:p>
    <w:p w14:paraId="30E24D39" w14:textId="4200F2AC" w:rsidR="007F7F26" w:rsidRPr="002546CC" w:rsidRDefault="00EA6B0A" w:rsidP="007F7F26">
      <w:pPr>
        <w:numPr>
          <w:ilvl w:val="0"/>
          <w:numId w:val="26"/>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External</w:t>
      </w:r>
      <w:r w:rsidR="007F7F26" w:rsidRPr="002546CC">
        <w:rPr>
          <w:rFonts w:ascii="Arial" w:eastAsia="Times New Roman" w:hAnsi="Arial" w:cs="Arial"/>
          <w:color w:val="5A5A5A"/>
          <w:sz w:val="21"/>
          <w:szCs w:val="21"/>
          <w:lang w:eastAsia="en-GB"/>
        </w:rPr>
        <w:t xml:space="preserve"> examiner reports (considering quality and standards)</w:t>
      </w:r>
    </w:p>
    <w:p w14:paraId="74B94EEF" w14:textId="22EB5329" w:rsidR="007F7F26" w:rsidRPr="002546CC" w:rsidRDefault="00EA6B0A" w:rsidP="007F7F26">
      <w:pPr>
        <w:numPr>
          <w:ilvl w:val="0"/>
          <w:numId w:val="26"/>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Statistical</w:t>
      </w:r>
      <w:r w:rsidR="007F7F26" w:rsidRPr="002546CC">
        <w:rPr>
          <w:rFonts w:ascii="Arial" w:eastAsia="Times New Roman" w:hAnsi="Arial" w:cs="Arial"/>
          <w:color w:val="5A5A5A"/>
          <w:sz w:val="21"/>
          <w:szCs w:val="21"/>
          <w:lang w:eastAsia="en-GB"/>
        </w:rPr>
        <w:t xml:space="preserve"> information (considering issues such as </w:t>
      </w:r>
      <w:r>
        <w:rPr>
          <w:rFonts w:ascii="Arial" w:eastAsia="Times New Roman" w:hAnsi="Arial" w:cs="Arial"/>
          <w:color w:val="5A5A5A"/>
          <w:sz w:val="21"/>
          <w:szCs w:val="21"/>
          <w:lang w:eastAsia="en-GB"/>
        </w:rPr>
        <w:t>retention and</w:t>
      </w:r>
      <w:r w:rsidR="007F7F26" w:rsidRPr="002546CC">
        <w:rPr>
          <w:rFonts w:ascii="Arial" w:eastAsia="Times New Roman" w:hAnsi="Arial" w:cs="Arial"/>
          <w:color w:val="5A5A5A"/>
          <w:sz w:val="21"/>
          <w:szCs w:val="21"/>
          <w:lang w:eastAsia="en-GB"/>
        </w:rPr>
        <w:t xml:space="preserve"> pass rate</w:t>
      </w:r>
      <w:r>
        <w:rPr>
          <w:rFonts w:ascii="Arial" w:eastAsia="Times New Roman" w:hAnsi="Arial" w:cs="Arial"/>
          <w:color w:val="5A5A5A"/>
          <w:sz w:val="21"/>
          <w:szCs w:val="21"/>
          <w:lang w:eastAsia="en-GB"/>
        </w:rPr>
        <w:t>s</w:t>
      </w:r>
      <w:r w:rsidR="007F7F26" w:rsidRPr="002546CC">
        <w:rPr>
          <w:rFonts w:ascii="Arial" w:eastAsia="Times New Roman" w:hAnsi="Arial" w:cs="Arial"/>
          <w:color w:val="5A5A5A"/>
          <w:sz w:val="21"/>
          <w:szCs w:val="21"/>
          <w:lang w:eastAsia="en-GB"/>
        </w:rPr>
        <w:t>)</w:t>
      </w:r>
    </w:p>
    <w:p w14:paraId="659561B1" w14:textId="38E221EA" w:rsidR="00EA6B0A" w:rsidRDefault="00EA6B0A" w:rsidP="001E5DF7">
      <w:pPr>
        <w:numPr>
          <w:ilvl w:val="0"/>
          <w:numId w:val="26"/>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Student</w:t>
      </w:r>
      <w:r w:rsidR="007F7F26" w:rsidRPr="002546CC">
        <w:rPr>
          <w:rFonts w:ascii="Arial" w:eastAsia="Times New Roman" w:hAnsi="Arial" w:cs="Arial"/>
          <w:color w:val="5A5A5A"/>
          <w:sz w:val="21"/>
          <w:szCs w:val="21"/>
          <w:lang w:eastAsia="en-GB"/>
        </w:rPr>
        <w:t xml:space="preserve"> feedback</w:t>
      </w:r>
    </w:p>
    <w:p w14:paraId="5D40B331" w14:textId="61D2DDEE" w:rsidR="007F7F26" w:rsidRPr="002546CC" w:rsidRDefault="007F7F26" w:rsidP="001E5DF7">
      <w:pPr>
        <w:shd w:val="clear" w:color="auto" w:fill="FFFFFF"/>
        <w:spacing w:before="100" w:beforeAutospacing="1" w:after="100" w:afterAutospacing="1" w:line="300" w:lineRule="atLeast"/>
        <w:ind w:left="15"/>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Drawing on this and other information, programme teams undertake the annual Review and Enhancement Process</w:t>
      </w:r>
      <w:r w:rsidR="00EA6B0A">
        <w:rPr>
          <w:rFonts w:ascii="Arial" w:eastAsia="Times New Roman" w:hAnsi="Arial" w:cs="Arial"/>
          <w:color w:val="5A5A5A"/>
          <w:sz w:val="21"/>
          <w:szCs w:val="21"/>
          <w:lang w:eastAsia="en-GB"/>
        </w:rPr>
        <w:t>,</w:t>
      </w:r>
      <w:r w:rsidRPr="002546CC">
        <w:rPr>
          <w:rFonts w:ascii="Arial" w:eastAsia="Times New Roman" w:hAnsi="Arial" w:cs="Arial"/>
          <w:color w:val="5A5A5A"/>
          <w:sz w:val="21"/>
          <w:szCs w:val="21"/>
          <w:lang w:eastAsia="en-GB"/>
        </w:rPr>
        <w:t xml:space="preserve"> which is co-ordinated at School level and includes student participation.  The </w:t>
      </w:r>
      <w:proofErr w:type="gramStart"/>
      <w:r w:rsidRPr="002546CC">
        <w:rPr>
          <w:rFonts w:ascii="Arial" w:eastAsia="Times New Roman" w:hAnsi="Arial" w:cs="Arial"/>
          <w:color w:val="5A5A5A"/>
          <w:sz w:val="21"/>
          <w:szCs w:val="21"/>
          <w:lang w:eastAsia="en-GB"/>
        </w:rPr>
        <w:t>process is monitored by the Quality Stand</w:t>
      </w:r>
      <w:r w:rsidR="00EA6B0A">
        <w:rPr>
          <w:rFonts w:ascii="Arial" w:eastAsia="Times New Roman" w:hAnsi="Arial" w:cs="Arial"/>
          <w:color w:val="5A5A5A"/>
          <w:sz w:val="21"/>
          <w:szCs w:val="21"/>
          <w:lang w:eastAsia="en-GB"/>
        </w:rPr>
        <w:t>ing</w:t>
      </w:r>
      <w:r w:rsidRPr="002546CC">
        <w:rPr>
          <w:rFonts w:ascii="Arial" w:eastAsia="Times New Roman" w:hAnsi="Arial" w:cs="Arial"/>
          <w:color w:val="5A5A5A"/>
          <w:sz w:val="21"/>
          <w:szCs w:val="21"/>
          <w:lang w:eastAsia="en-GB"/>
        </w:rPr>
        <w:t xml:space="preserve"> Committee</w:t>
      </w:r>
      <w:proofErr w:type="gramEnd"/>
      <w:r w:rsidRPr="002546CC">
        <w:rPr>
          <w:rFonts w:ascii="Arial" w:eastAsia="Times New Roman" w:hAnsi="Arial" w:cs="Arial"/>
          <w:color w:val="5A5A5A"/>
          <w:sz w:val="21"/>
          <w:szCs w:val="21"/>
          <w:lang w:eastAsia="en-GB"/>
        </w:rPr>
        <w:t>.</w:t>
      </w:r>
    </w:p>
    <w:p w14:paraId="162737AB" w14:textId="0FD79FD4" w:rsidR="007F7F26" w:rsidRPr="002546CC" w:rsidRDefault="007F7F26" w:rsidP="007F7F26">
      <w:pPr>
        <w:shd w:val="clear" w:color="auto" w:fill="FFFFFF"/>
        <w:spacing w:after="150" w:line="300" w:lineRule="atLeast"/>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 xml:space="preserve">Once every </w:t>
      </w:r>
      <w:r w:rsidR="00EA6B0A">
        <w:rPr>
          <w:rFonts w:ascii="Arial" w:eastAsia="Times New Roman" w:hAnsi="Arial" w:cs="Arial"/>
          <w:color w:val="5A5A5A"/>
          <w:sz w:val="21"/>
          <w:szCs w:val="21"/>
          <w:lang w:eastAsia="en-GB"/>
        </w:rPr>
        <w:t>five</w:t>
      </w:r>
      <w:r w:rsidRPr="002546CC">
        <w:rPr>
          <w:rFonts w:ascii="Arial" w:eastAsia="Times New Roman" w:hAnsi="Arial" w:cs="Arial"/>
          <w:color w:val="5A5A5A"/>
          <w:sz w:val="21"/>
          <w:szCs w:val="21"/>
          <w:lang w:eastAsia="en-GB"/>
        </w:rPr>
        <w:t xml:space="preserve"> years </w:t>
      </w:r>
      <w:proofErr w:type="gramStart"/>
      <w:r w:rsidRPr="002546CC">
        <w:rPr>
          <w:rFonts w:ascii="Arial" w:eastAsia="Times New Roman" w:hAnsi="Arial" w:cs="Arial"/>
          <w:color w:val="5A5A5A"/>
          <w:sz w:val="21"/>
          <w:szCs w:val="21"/>
          <w:lang w:eastAsia="en-GB"/>
        </w:rPr>
        <w:t xml:space="preserve">an in-depth </w:t>
      </w:r>
      <w:r w:rsidR="00EA6B0A">
        <w:rPr>
          <w:rFonts w:ascii="Arial" w:eastAsia="Times New Roman" w:hAnsi="Arial" w:cs="Arial"/>
          <w:color w:val="5A5A5A"/>
          <w:sz w:val="21"/>
          <w:szCs w:val="21"/>
          <w:lang w:eastAsia="en-GB"/>
        </w:rPr>
        <w:t xml:space="preserve">periodic </w:t>
      </w:r>
      <w:r w:rsidRPr="002546CC">
        <w:rPr>
          <w:rFonts w:ascii="Arial" w:eastAsia="Times New Roman" w:hAnsi="Arial" w:cs="Arial"/>
          <w:color w:val="5A5A5A"/>
          <w:sz w:val="21"/>
          <w:szCs w:val="21"/>
          <w:lang w:eastAsia="en-GB"/>
        </w:rPr>
        <w:t xml:space="preserve">review of the </w:t>
      </w:r>
      <w:r w:rsidR="00EA6B0A">
        <w:rPr>
          <w:rFonts w:ascii="Arial" w:eastAsia="Times New Roman" w:hAnsi="Arial" w:cs="Arial"/>
          <w:color w:val="5A5A5A"/>
          <w:sz w:val="21"/>
          <w:szCs w:val="21"/>
          <w:lang w:eastAsia="en-GB"/>
        </w:rPr>
        <w:t>entire portfolio of UEL-validated programmes</w:t>
      </w:r>
      <w:r w:rsidRPr="002546CC">
        <w:rPr>
          <w:rFonts w:ascii="Arial" w:eastAsia="Times New Roman" w:hAnsi="Arial" w:cs="Arial"/>
          <w:color w:val="5A5A5A"/>
          <w:sz w:val="21"/>
          <w:szCs w:val="21"/>
          <w:lang w:eastAsia="en-GB"/>
        </w:rPr>
        <w:t xml:space="preserve"> is undertaken by a panel that includes at least two external subject specialists</w:t>
      </w:r>
      <w:proofErr w:type="gramEnd"/>
      <w:r w:rsidRPr="002546CC">
        <w:rPr>
          <w:rFonts w:ascii="Arial" w:eastAsia="Times New Roman" w:hAnsi="Arial" w:cs="Arial"/>
          <w:color w:val="5A5A5A"/>
          <w:sz w:val="21"/>
          <w:szCs w:val="21"/>
          <w:lang w:eastAsia="en-GB"/>
        </w:rPr>
        <w:t>.  The panel considers documents, looks at student work, speaks to current and former students and speaks to staff before drawing its conclusions.  The result is a report highlighting good practice and identifying areas where action is needed.</w:t>
      </w:r>
    </w:p>
    <w:p w14:paraId="524ACD7D" w14:textId="77777777" w:rsidR="00EA6B0A" w:rsidRDefault="00EA6B0A" w:rsidP="007F7F26">
      <w:pPr>
        <w:shd w:val="clear" w:color="auto" w:fill="FFFFFF"/>
        <w:spacing w:after="150" w:line="300" w:lineRule="atLeast"/>
        <w:rPr>
          <w:rFonts w:ascii="Arial" w:eastAsia="Times New Roman" w:hAnsi="Arial" w:cs="Arial"/>
          <w:b/>
          <w:bCs/>
          <w:color w:val="5A5A5A"/>
          <w:sz w:val="21"/>
          <w:szCs w:val="21"/>
          <w:lang w:eastAsia="en-GB"/>
        </w:rPr>
      </w:pPr>
    </w:p>
    <w:p w14:paraId="798F5EEE" w14:textId="77777777" w:rsidR="007F7F26" w:rsidRPr="002546CC" w:rsidRDefault="007F7F26" w:rsidP="007F7F26">
      <w:pPr>
        <w:shd w:val="clear" w:color="auto" w:fill="FFFFFF"/>
        <w:spacing w:after="150" w:line="300" w:lineRule="atLeast"/>
        <w:rPr>
          <w:rFonts w:ascii="Arial" w:eastAsia="Times New Roman" w:hAnsi="Arial" w:cs="Arial"/>
          <w:color w:val="5A5A5A"/>
          <w:sz w:val="21"/>
          <w:szCs w:val="21"/>
          <w:lang w:eastAsia="en-GB"/>
        </w:rPr>
      </w:pPr>
      <w:r w:rsidRPr="002546CC">
        <w:rPr>
          <w:rFonts w:ascii="Arial" w:eastAsia="Times New Roman" w:hAnsi="Arial" w:cs="Arial"/>
          <w:b/>
          <w:bCs/>
          <w:color w:val="5A5A5A"/>
          <w:sz w:val="21"/>
          <w:szCs w:val="21"/>
          <w:lang w:eastAsia="en-GB"/>
        </w:rPr>
        <w:t>The role of the programme committee</w:t>
      </w:r>
    </w:p>
    <w:p w14:paraId="0C39B910" w14:textId="77777777" w:rsidR="007F7F26" w:rsidRPr="002546CC" w:rsidRDefault="007F7F26" w:rsidP="007F7F26">
      <w:pPr>
        <w:shd w:val="clear" w:color="auto" w:fill="FFFFFF"/>
        <w:spacing w:after="150" w:line="300" w:lineRule="atLeast"/>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 xml:space="preserve">This programme has a programme committee comprising all relevant teaching staff, student representatives and others who make a contribution towards the effective operation of the </w:t>
      </w:r>
      <w:r w:rsidRPr="002546CC">
        <w:rPr>
          <w:rFonts w:ascii="Arial" w:eastAsia="Times New Roman" w:hAnsi="Arial" w:cs="Arial"/>
          <w:color w:val="5A5A5A"/>
          <w:sz w:val="21"/>
          <w:szCs w:val="21"/>
          <w:lang w:eastAsia="en-GB"/>
        </w:rPr>
        <w:lastRenderedPageBreak/>
        <w:t>programme (e.g. library/technician staff).  The committee has responsibilities for the quality of the programme. It provides input into the operation of the Review and Enhancement Process and proposes changes to improve quality.  The programme committee plays a critical role in the quality assurance procedures.</w:t>
      </w:r>
    </w:p>
    <w:p w14:paraId="578E9A66" w14:textId="77777777" w:rsidR="00DA19CC" w:rsidRDefault="00DA19CC" w:rsidP="007F7F26">
      <w:pPr>
        <w:shd w:val="clear" w:color="auto" w:fill="FFFFFF"/>
        <w:spacing w:after="150" w:line="300" w:lineRule="atLeast"/>
        <w:rPr>
          <w:rFonts w:ascii="Arial" w:eastAsia="Times New Roman" w:hAnsi="Arial" w:cs="Arial"/>
          <w:b/>
          <w:bCs/>
          <w:color w:val="5A5A5A"/>
          <w:sz w:val="21"/>
          <w:szCs w:val="21"/>
          <w:lang w:eastAsia="en-GB"/>
        </w:rPr>
      </w:pPr>
    </w:p>
    <w:p w14:paraId="1D7D642B" w14:textId="77777777" w:rsidR="007F7F26" w:rsidRPr="002546CC" w:rsidRDefault="007F7F26" w:rsidP="007F7F26">
      <w:pPr>
        <w:shd w:val="clear" w:color="auto" w:fill="FFFFFF"/>
        <w:spacing w:after="150" w:line="300" w:lineRule="atLeast"/>
        <w:rPr>
          <w:rFonts w:ascii="Arial" w:eastAsia="Times New Roman" w:hAnsi="Arial" w:cs="Arial"/>
          <w:color w:val="5A5A5A"/>
          <w:sz w:val="21"/>
          <w:szCs w:val="21"/>
          <w:lang w:eastAsia="en-GB"/>
        </w:rPr>
      </w:pPr>
      <w:r w:rsidRPr="002546CC">
        <w:rPr>
          <w:rFonts w:ascii="Arial" w:eastAsia="Times New Roman" w:hAnsi="Arial" w:cs="Arial"/>
          <w:b/>
          <w:bCs/>
          <w:color w:val="5A5A5A"/>
          <w:sz w:val="21"/>
          <w:szCs w:val="21"/>
          <w:lang w:eastAsia="en-GB"/>
        </w:rPr>
        <w:t>The role of external examiners</w:t>
      </w:r>
    </w:p>
    <w:p w14:paraId="45AC5037" w14:textId="77777777" w:rsidR="00F13401" w:rsidRPr="00F13401" w:rsidRDefault="00F13401" w:rsidP="00F13401">
      <w:pPr>
        <w:shd w:val="clear" w:color="auto" w:fill="FFFFFF"/>
        <w:spacing w:after="150" w:line="300" w:lineRule="atLeast"/>
        <w:rPr>
          <w:rFonts w:ascii="Arial" w:eastAsia="Times New Roman" w:hAnsi="Arial" w:cs="Arial"/>
          <w:color w:val="5A5A5A"/>
          <w:sz w:val="21"/>
          <w:szCs w:val="21"/>
          <w:lang w:eastAsia="en-GB"/>
        </w:rPr>
      </w:pPr>
      <w:r w:rsidRPr="00F13401">
        <w:rPr>
          <w:rFonts w:ascii="Arial" w:eastAsia="Times New Roman" w:hAnsi="Arial" w:cs="Arial"/>
          <w:color w:val="5A5A5A"/>
          <w:sz w:val="21"/>
          <w:szCs w:val="21"/>
          <w:lang w:eastAsia="en-GB"/>
        </w:rPr>
        <w:t>The standard of this programme is monitored by at least one external examiner.  External examiners have two primary responsibilities:</w:t>
      </w:r>
    </w:p>
    <w:p w14:paraId="2CB4AAD2" w14:textId="77777777" w:rsidR="00F13401" w:rsidRPr="00F13401" w:rsidRDefault="00F13401" w:rsidP="00F13401">
      <w:pPr>
        <w:pStyle w:val="ListParagraph"/>
        <w:numPr>
          <w:ilvl w:val="0"/>
          <w:numId w:val="33"/>
        </w:numPr>
        <w:shd w:val="clear" w:color="auto" w:fill="FFFFFF"/>
        <w:spacing w:after="150" w:line="300" w:lineRule="atLeast"/>
        <w:rPr>
          <w:rFonts w:ascii="Arial" w:eastAsia="Times New Roman" w:hAnsi="Arial" w:cs="Arial"/>
          <w:color w:val="5A5A5A"/>
          <w:sz w:val="21"/>
          <w:szCs w:val="21"/>
          <w:lang w:eastAsia="en-GB"/>
        </w:rPr>
      </w:pPr>
      <w:r w:rsidRPr="00F13401">
        <w:rPr>
          <w:rFonts w:ascii="Arial" w:eastAsia="Times New Roman" w:hAnsi="Arial" w:cs="Arial"/>
          <w:color w:val="5A5A5A"/>
          <w:sz w:val="21"/>
          <w:szCs w:val="21"/>
          <w:lang w:eastAsia="en-GB"/>
        </w:rPr>
        <w:t>To ensure the standard of the programme;</w:t>
      </w:r>
    </w:p>
    <w:p w14:paraId="2A09F350" w14:textId="77777777" w:rsidR="00F13401" w:rsidRPr="00F13401" w:rsidRDefault="00F13401" w:rsidP="00F13401">
      <w:pPr>
        <w:pStyle w:val="ListParagraph"/>
        <w:numPr>
          <w:ilvl w:val="0"/>
          <w:numId w:val="33"/>
        </w:numPr>
        <w:shd w:val="clear" w:color="auto" w:fill="FFFFFF"/>
        <w:spacing w:after="150" w:line="300" w:lineRule="atLeast"/>
        <w:rPr>
          <w:rFonts w:ascii="Arial" w:eastAsia="Times New Roman" w:hAnsi="Arial" w:cs="Arial"/>
          <w:color w:val="5A5A5A"/>
          <w:sz w:val="21"/>
          <w:szCs w:val="21"/>
          <w:lang w:eastAsia="en-GB"/>
        </w:rPr>
      </w:pPr>
      <w:r w:rsidRPr="00F13401">
        <w:rPr>
          <w:rFonts w:ascii="Arial" w:eastAsia="Times New Roman" w:hAnsi="Arial" w:cs="Arial"/>
          <w:color w:val="5A5A5A"/>
          <w:sz w:val="21"/>
          <w:szCs w:val="21"/>
          <w:lang w:eastAsia="en-GB"/>
        </w:rPr>
        <w:t>To ensure that justice is done to individual students.</w:t>
      </w:r>
    </w:p>
    <w:p w14:paraId="45C08BAC" w14:textId="77777777" w:rsidR="00F13401" w:rsidRPr="00F13401" w:rsidRDefault="00F13401" w:rsidP="00F13401">
      <w:pPr>
        <w:shd w:val="clear" w:color="auto" w:fill="FFFFFF"/>
        <w:spacing w:after="150" w:line="300" w:lineRule="atLeast"/>
        <w:rPr>
          <w:rFonts w:ascii="Arial" w:eastAsia="Times New Roman" w:hAnsi="Arial" w:cs="Arial"/>
          <w:color w:val="5A5A5A"/>
          <w:sz w:val="21"/>
          <w:szCs w:val="21"/>
          <w:lang w:eastAsia="en-GB"/>
        </w:rPr>
      </w:pPr>
      <w:r w:rsidRPr="00F13401">
        <w:rPr>
          <w:rFonts w:ascii="Arial" w:eastAsia="Times New Roman" w:hAnsi="Arial" w:cs="Arial"/>
          <w:color w:val="5A5A5A"/>
          <w:sz w:val="21"/>
          <w:szCs w:val="21"/>
          <w:lang w:eastAsia="en-GB"/>
        </w:rPr>
        <w:t>External examiners fulfil these responsibilities in a variety of ways including:</w:t>
      </w:r>
    </w:p>
    <w:p w14:paraId="56178905" w14:textId="77777777" w:rsidR="00F13401" w:rsidRPr="00F13401" w:rsidRDefault="00F13401" w:rsidP="00F13401">
      <w:pPr>
        <w:pStyle w:val="ListParagraph"/>
        <w:numPr>
          <w:ilvl w:val="0"/>
          <w:numId w:val="34"/>
        </w:numPr>
        <w:shd w:val="clear" w:color="auto" w:fill="FFFFFF"/>
        <w:spacing w:after="150" w:line="300" w:lineRule="atLeast"/>
        <w:rPr>
          <w:rFonts w:ascii="Arial" w:eastAsia="Times New Roman" w:hAnsi="Arial" w:cs="Arial"/>
          <w:color w:val="5A5A5A"/>
          <w:sz w:val="21"/>
          <w:szCs w:val="21"/>
          <w:lang w:eastAsia="en-GB"/>
        </w:rPr>
      </w:pPr>
      <w:r w:rsidRPr="00F13401">
        <w:rPr>
          <w:rFonts w:ascii="Arial" w:eastAsia="Times New Roman" w:hAnsi="Arial" w:cs="Arial"/>
          <w:color w:val="5A5A5A"/>
          <w:sz w:val="21"/>
          <w:szCs w:val="21"/>
          <w:lang w:eastAsia="en-GB"/>
        </w:rPr>
        <w:t>Approving exam papers/assignments;</w:t>
      </w:r>
    </w:p>
    <w:p w14:paraId="5FF05A88" w14:textId="77777777" w:rsidR="00F13401" w:rsidRPr="00F13401" w:rsidRDefault="00F13401" w:rsidP="00F13401">
      <w:pPr>
        <w:pStyle w:val="ListParagraph"/>
        <w:numPr>
          <w:ilvl w:val="0"/>
          <w:numId w:val="34"/>
        </w:numPr>
        <w:shd w:val="clear" w:color="auto" w:fill="FFFFFF"/>
        <w:spacing w:after="150" w:line="300" w:lineRule="atLeast"/>
        <w:rPr>
          <w:rFonts w:ascii="Arial" w:eastAsia="Times New Roman" w:hAnsi="Arial" w:cs="Arial"/>
          <w:color w:val="5A5A5A"/>
          <w:sz w:val="21"/>
          <w:szCs w:val="21"/>
          <w:lang w:eastAsia="en-GB"/>
        </w:rPr>
      </w:pPr>
      <w:r w:rsidRPr="00F13401">
        <w:rPr>
          <w:rFonts w:ascii="Arial" w:eastAsia="Times New Roman" w:hAnsi="Arial" w:cs="Arial"/>
          <w:color w:val="5A5A5A"/>
          <w:sz w:val="21"/>
          <w:szCs w:val="21"/>
          <w:lang w:eastAsia="en-GB"/>
        </w:rPr>
        <w:t>Attending assessment boards;</w:t>
      </w:r>
    </w:p>
    <w:p w14:paraId="22CE0BD1" w14:textId="77777777" w:rsidR="00F13401" w:rsidRPr="00F13401" w:rsidRDefault="00F13401" w:rsidP="00F13401">
      <w:pPr>
        <w:pStyle w:val="ListParagraph"/>
        <w:numPr>
          <w:ilvl w:val="0"/>
          <w:numId w:val="34"/>
        </w:numPr>
        <w:shd w:val="clear" w:color="auto" w:fill="FFFFFF"/>
        <w:spacing w:after="150" w:line="300" w:lineRule="atLeast"/>
        <w:rPr>
          <w:rFonts w:ascii="Arial" w:eastAsia="Times New Roman" w:hAnsi="Arial" w:cs="Arial"/>
          <w:color w:val="5A5A5A"/>
          <w:sz w:val="21"/>
          <w:szCs w:val="21"/>
          <w:lang w:eastAsia="en-GB"/>
        </w:rPr>
      </w:pPr>
      <w:r w:rsidRPr="00F13401">
        <w:rPr>
          <w:rFonts w:ascii="Arial" w:eastAsia="Times New Roman" w:hAnsi="Arial" w:cs="Arial"/>
          <w:color w:val="5A5A5A"/>
          <w:sz w:val="21"/>
          <w:szCs w:val="21"/>
          <w:lang w:eastAsia="en-GB"/>
        </w:rPr>
        <w:t xml:space="preserve">Reviewing samples of student work and moderating marks; </w:t>
      </w:r>
    </w:p>
    <w:p w14:paraId="55A826CB" w14:textId="77777777" w:rsidR="00F13401" w:rsidRPr="00F13401" w:rsidRDefault="00F13401" w:rsidP="00F13401">
      <w:pPr>
        <w:pStyle w:val="ListParagraph"/>
        <w:numPr>
          <w:ilvl w:val="0"/>
          <w:numId w:val="34"/>
        </w:numPr>
        <w:shd w:val="clear" w:color="auto" w:fill="FFFFFF"/>
        <w:spacing w:after="150" w:line="300" w:lineRule="atLeast"/>
        <w:rPr>
          <w:rFonts w:ascii="Arial" w:eastAsia="Times New Roman" w:hAnsi="Arial" w:cs="Arial"/>
          <w:color w:val="5A5A5A"/>
          <w:sz w:val="21"/>
          <w:szCs w:val="21"/>
          <w:lang w:eastAsia="en-GB"/>
        </w:rPr>
      </w:pPr>
      <w:r w:rsidRPr="00F13401">
        <w:rPr>
          <w:rFonts w:ascii="Arial" w:eastAsia="Times New Roman" w:hAnsi="Arial" w:cs="Arial"/>
          <w:color w:val="5A5A5A"/>
          <w:sz w:val="21"/>
          <w:szCs w:val="21"/>
          <w:lang w:eastAsia="en-GB"/>
        </w:rPr>
        <w:t>Ensuring that regulations are followed;</w:t>
      </w:r>
    </w:p>
    <w:p w14:paraId="2EE519BB" w14:textId="77777777" w:rsidR="00F13401" w:rsidRPr="00F13401" w:rsidRDefault="00F13401" w:rsidP="00F13401">
      <w:pPr>
        <w:pStyle w:val="ListParagraph"/>
        <w:numPr>
          <w:ilvl w:val="0"/>
          <w:numId w:val="34"/>
        </w:numPr>
        <w:shd w:val="clear" w:color="auto" w:fill="FFFFFF"/>
        <w:spacing w:after="150" w:line="300" w:lineRule="atLeast"/>
        <w:rPr>
          <w:rFonts w:ascii="Arial" w:eastAsia="Times New Roman" w:hAnsi="Arial" w:cs="Arial"/>
          <w:color w:val="5A5A5A"/>
          <w:sz w:val="21"/>
          <w:szCs w:val="21"/>
          <w:lang w:eastAsia="en-GB"/>
        </w:rPr>
      </w:pPr>
      <w:r w:rsidRPr="00F13401">
        <w:rPr>
          <w:rFonts w:ascii="Arial" w:eastAsia="Times New Roman" w:hAnsi="Arial" w:cs="Arial"/>
          <w:color w:val="5A5A5A"/>
          <w:sz w:val="21"/>
          <w:szCs w:val="21"/>
          <w:lang w:eastAsia="en-GB"/>
        </w:rPr>
        <w:t>Providing feedback through an annual report that enables us to make improvements for the future.</w:t>
      </w:r>
    </w:p>
    <w:p w14:paraId="249E96AF" w14:textId="7A5915E6" w:rsidR="00F13401" w:rsidRPr="00F13401" w:rsidRDefault="00F13401" w:rsidP="00F13401">
      <w:pPr>
        <w:shd w:val="clear" w:color="auto" w:fill="FFFFFF"/>
        <w:spacing w:after="150" w:line="300" w:lineRule="atLeast"/>
        <w:rPr>
          <w:rFonts w:ascii="Arial" w:eastAsia="Times New Roman" w:hAnsi="Arial" w:cs="Arial"/>
          <w:color w:val="5A5A5A"/>
          <w:sz w:val="21"/>
          <w:szCs w:val="21"/>
          <w:lang w:eastAsia="en-GB"/>
        </w:rPr>
      </w:pPr>
      <w:r w:rsidRPr="00F13401">
        <w:rPr>
          <w:rFonts w:ascii="Arial" w:eastAsia="Times New Roman" w:hAnsi="Arial" w:cs="Arial"/>
          <w:color w:val="5A5A5A"/>
          <w:sz w:val="21"/>
          <w:szCs w:val="21"/>
          <w:lang w:eastAsia="en-GB"/>
        </w:rPr>
        <w:t xml:space="preserve">The external examiner reports for this programme are located on the UEL virtual learning environment (Moodle) on the school notice board under the section entitled ‘External Examiner Reports &amp; Responses’. </w:t>
      </w:r>
      <w:r>
        <w:rPr>
          <w:rFonts w:ascii="Arial" w:eastAsia="Times New Roman" w:hAnsi="Arial" w:cs="Arial"/>
          <w:color w:val="5A5A5A"/>
          <w:sz w:val="21"/>
          <w:szCs w:val="21"/>
          <w:lang w:eastAsia="en-GB"/>
        </w:rPr>
        <w:t xml:space="preserve">External examiner reports can also be accessed under the Quality Assurance and Enhancement section of ICMP’s internal virtual learning environment. </w:t>
      </w:r>
      <w:r w:rsidRPr="00F13401">
        <w:rPr>
          <w:rFonts w:ascii="Arial" w:eastAsia="Times New Roman" w:hAnsi="Arial" w:cs="Arial"/>
          <w:color w:val="5A5A5A"/>
          <w:sz w:val="21"/>
          <w:szCs w:val="21"/>
          <w:lang w:eastAsia="en-GB"/>
        </w:rPr>
        <w:t>You can also view a list of the external examiners for the UEL School by clicking on the link below.</w:t>
      </w:r>
    </w:p>
    <w:p w14:paraId="017FA26C" w14:textId="6851DD4D" w:rsidR="00F13401" w:rsidRDefault="001E5DF7" w:rsidP="00F13401">
      <w:pPr>
        <w:shd w:val="clear" w:color="auto" w:fill="FFFFFF"/>
        <w:spacing w:after="150" w:line="300" w:lineRule="atLeast"/>
        <w:rPr>
          <w:rFonts w:ascii="Arial" w:eastAsia="Times New Roman" w:hAnsi="Arial" w:cs="Arial"/>
          <w:color w:val="5A5A5A"/>
          <w:sz w:val="21"/>
          <w:szCs w:val="21"/>
          <w:lang w:eastAsia="en-GB"/>
        </w:rPr>
      </w:pPr>
      <w:hyperlink r:id="rId6" w:history="1">
        <w:r w:rsidR="00F13401" w:rsidRPr="00DE752A">
          <w:rPr>
            <w:rStyle w:val="Hyperlink"/>
            <w:rFonts w:ascii="Arial" w:eastAsia="Times New Roman" w:hAnsi="Arial" w:cs="Arial"/>
            <w:sz w:val="21"/>
            <w:szCs w:val="21"/>
            <w:lang w:eastAsia="en-GB"/>
          </w:rPr>
          <w:t>http://www.uel.ac.uk/qa/externalexaminersystem/currentexaminers/</w:t>
        </w:r>
      </w:hyperlink>
    </w:p>
    <w:p w14:paraId="16554635" w14:textId="77777777" w:rsidR="00F13401" w:rsidRPr="00F13401" w:rsidRDefault="00F13401" w:rsidP="00F13401">
      <w:pPr>
        <w:shd w:val="clear" w:color="auto" w:fill="FFFFFF"/>
        <w:spacing w:after="150" w:line="300" w:lineRule="atLeast"/>
        <w:rPr>
          <w:rFonts w:ascii="Arial" w:eastAsia="Times New Roman" w:hAnsi="Arial" w:cs="Arial"/>
          <w:color w:val="5A5A5A"/>
          <w:sz w:val="21"/>
          <w:szCs w:val="21"/>
          <w:lang w:eastAsia="en-GB"/>
        </w:rPr>
      </w:pPr>
    </w:p>
    <w:p w14:paraId="49E9D7FB" w14:textId="77777777" w:rsidR="007F7F26" w:rsidRPr="002546CC" w:rsidRDefault="007F7F26" w:rsidP="007F7F26">
      <w:pPr>
        <w:shd w:val="clear" w:color="auto" w:fill="FFFFFF"/>
        <w:spacing w:after="150" w:line="300" w:lineRule="atLeast"/>
        <w:rPr>
          <w:rFonts w:ascii="Arial" w:eastAsia="Times New Roman" w:hAnsi="Arial" w:cs="Arial"/>
          <w:color w:val="5A5A5A"/>
          <w:sz w:val="21"/>
          <w:szCs w:val="21"/>
          <w:lang w:eastAsia="en-GB"/>
        </w:rPr>
      </w:pPr>
      <w:r w:rsidRPr="002546CC">
        <w:rPr>
          <w:rFonts w:ascii="Arial" w:eastAsia="Times New Roman" w:hAnsi="Arial" w:cs="Arial"/>
          <w:b/>
          <w:bCs/>
          <w:color w:val="5A5A5A"/>
          <w:sz w:val="21"/>
          <w:szCs w:val="21"/>
          <w:lang w:eastAsia="en-GB"/>
        </w:rPr>
        <w:t>Listening to the views of students</w:t>
      </w:r>
    </w:p>
    <w:p w14:paraId="2B0F886F" w14:textId="77777777" w:rsidR="007F7F26" w:rsidRPr="002546CC" w:rsidRDefault="007F7F26" w:rsidP="007F7F26">
      <w:pPr>
        <w:shd w:val="clear" w:color="auto" w:fill="FFFFFF"/>
        <w:spacing w:after="150" w:line="300" w:lineRule="atLeast"/>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The following methods for gaining student feedback are used on this programme:</w:t>
      </w:r>
    </w:p>
    <w:p w14:paraId="0DF1D269" w14:textId="77777777" w:rsidR="007F7F26" w:rsidRPr="002546CC" w:rsidRDefault="007F7F26" w:rsidP="007F7F26">
      <w:pPr>
        <w:numPr>
          <w:ilvl w:val="0"/>
          <w:numId w:val="29"/>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Module evaluations (e-survey)</w:t>
      </w:r>
    </w:p>
    <w:p w14:paraId="1121AF95" w14:textId="77777777" w:rsidR="007F7F26" w:rsidRPr="002546CC" w:rsidRDefault="007F7F26" w:rsidP="007F7F26">
      <w:pPr>
        <w:numPr>
          <w:ilvl w:val="0"/>
          <w:numId w:val="29"/>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Course evaluations (e-survey)</w:t>
      </w:r>
    </w:p>
    <w:p w14:paraId="5459ABC3" w14:textId="77777777" w:rsidR="007F7F26" w:rsidRPr="002546CC" w:rsidRDefault="007F7F26" w:rsidP="007F7F26">
      <w:pPr>
        <w:numPr>
          <w:ilvl w:val="0"/>
          <w:numId w:val="29"/>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Student representation on programme committees (meeting each semester)</w:t>
      </w:r>
    </w:p>
    <w:p w14:paraId="0F1F405E" w14:textId="77777777" w:rsidR="007F7F26" w:rsidRPr="002546CC" w:rsidRDefault="007F7F26" w:rsidP="007F7F26">
      <w:pPr>
        <w:numPr>
          <w:ilvl w:val="0"/>
          <w:numId w:val="29"/>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Academic Programme committee (meeting annually)</w:t>
      </w:r>
    </w:p>
    <w:p w14:paraId="3CF51889" w14:textId="77777777" w:rsidR="007F7F26" w:rsidRPr="002546CC" w:rsidRDefault="007F7F26" w:rsidP="007F7F26">
      <w:pPr>
        <w:numPr>
          <w:ilvl w:val="0"/>
          <w:numId w:val="29"/>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Suggestions box</w:t>
      </w:r>
    </w:p>
    <w:p w14:paraId="21BB1710" w14:textId="77777777" w:rsidR="007F7F26" w:rsidRPr="002546CC" w:rsidRDefault="007F7F26" w:rsidP="007F7F26">
      <w:pPr>
        <w:shd w:val="clear" w:color="auto" w:fill="FFFFFF"/>
        <w:spacing w:after="150" w:line="300" w:lineRule="atLeast"/>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Students are notified of the action taken through:</w:t>
      </w:r>
    </w:p>
    <w:p w14:paraId="21708BBE" w14:textId="77777777" w:rsidR="007F7F26" w:rsidRPr="002546CC" w:rsidRDefault="007F7F26" w:rsidP="007F7F26">
      <w:pPr>
        <w:numPr>
          <w:ilvl w:val="0"/>
          <w:numId w:val="30"/>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Publishing the minutes of the Student Rep meeting on the student website</w:t>
      </w:r>
    </w:p>
    <w:p w14:paraId="75ADC413" w14:textId="77777777" w:rsidR="007F7F26" w:rsidRPr="002546CC" w:rsidRDefault="007F7F26" w:rsidP="007F7F26">
      <w:pPr>
        <w:numPr>
          <w:ilvl w:val="0"/>
          <w:numId w:val="30"/>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Providing details on the programme notice board           </w:t>
      </w:r>
    </w:p>
    <w:p w14:paraId="2647F4C1" w14:textId="77777777" w:rsidR="007F7F26" w:rsidRPr="002546CC" w:rsidRDefault="007F7F26" w:rsidP="007F7F26">
      <w:pPr>
        <w:shd w:val="clear" w:color="auto" w:fill="FFFFFF"/>
        <w:spacing w:after="150" w:line="300" w:lineRule="atLeast"/>
        <w:rPr>
          <w:rFonts w:ascii="Arial" w:eastAsia="Times New Roman" w:hAnsi="Arial" w:cs="Arial"/>
          <w:color w:val="5A5A5A"/>
          <w:sz w:val="21"/>
          <w:szCs w:val="21"/>
          <w:lang w:eastAsia="en-GB"/>
        </w:rPr>
      </w:pPr>
      <w:r w:rsidRPr="002546CC">
        <w:rPr>
          <w:rFonts w:ascii="Arial" w:eastAsia="Times New Roman" w:hAnsi="Arial" w:cs="Arial"/>
          <w:b/>
          <w:bCs/>
          <w:color w:val="5A5A5A"/>
          <w:sz w:val="21"/>
          <w:szCs w:val="21"/>
          <w:lang w:eastAsia="en-GB"/>
        </w:rPr>
        <w:t>Listening to the views of others</w:t>
      </w:r>
    </w:p>
    <w:p w14:paraId="318560AA" w14:textId="77777777" w:rsidR="007F7F26" w:rsidRPr="002546CC" w:rsidRDefault="007F7F26" w:rsidP="007F7F26">
      <w:pPr>
        <w:shd w:val="clear" w:color="auto" w:fill="FFFFFF"/>
        <w:spacing w:after="150" w:line="300" w:lineRule="atLeast"/>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The following methods are used for gaining the views of other interested parties:</w:t>
      </w:r>
    </w:p>
    <w:p w14:paraId="64DA1759" w14:textId="77777777" w:rsidR="007F7F26" w:rsidRPr="002546CC" w:rsidRDefault="007F7F26" w:rsidP="007F7F26">
      <w:pPr>
        <w:numPr>
          <w:ilvl w:val="0"/>
          <w:numId w:val="31"/>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lastRenderedPageBreak/>
        <w:t>Annual student satisfaction questionnaire</w:t>
      </w:r>
    </w:p>
    <w:p w14:paraId="1DBE9703" w14:textId="77777777" w:rsidR="007F7F26" w:rsidRPr="002546CC" w:rsidRDefault="007F7F26" w:rsidP="007F7F26">
      <w:pPr>
        <w:numPr>
          <w:ilvl w:val="0"/>
          <w:numId w:val="31"/>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Questionnaires to former students</w:t>
      </w:r>
    </w:p>
    <w:p w14:paraId="33B41439" w14:textId="77777777" w:rsidR="007F7F26" w:rsidRPr="002546CC" w:rsidRDefault="007F7F26" w:rsidP="007F7F26">
      <w:pPr>
        <w:shd w:val="clear" w:color="auto" w:fill="FFFFFF"/>
        <w:spacing w:after="150" w:line="300" w:lineRule="atLeast"/>
        <w:rPr>
          <w:rFonts w:ascii="Arial" w:eastAsia="Times New Roman" w:hAnsi="Arial" w:cs="Arial"/>
          <w:color w:val="5A5A5A"/>
          <w:sz w:val="21"/>
          <w:szCs w:val="21"/>
          <w:lang w:eastAsia="en-GB"/>
        </w:rPr>
      </w:pPr>
      <w:r w:rsidRPr="002546CC">
        <w:rPr>
          <w:rFonts w:ascii="Arial" w:eastAsia="Times New Roman" w:hAnsi="Arial" w:cs="Arial"/>
          <w:b/>
          <w:bCs/>
          <w:color w:val="5A5A5A"/>
          <w:sz w:val="21"/>
          <w:szCs w:val="21"/>
          <w:lang w:eastAsia="en-GB"/>
        </w:rPr>
        <w:t>Where to find further information</w:t>
      </w:r>
    </w:p>
    <w:p w14:paraId="1E78A926" w14:textId="77777777" w:rsidR="007F7F26" w:rsidRPr="002546CC" w:rsidRDefault="007F7F26" w:rsidP="007F7F26">
      <w:pPr>
        <w:shd w:val="clear" w:color="auto" w:fill="FFFFFF"/>
        <w:spacing w:after="150" w:line="300" w:lineRule="atLeast"/>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Further information about this programme is available from:</w:t>
      </w:r>
    </w:p>
    <w:p w14:paraId="15FDD380" w14:textId="77777777" w:rsidR="007F7F26" w:rsidRPr="002546CC" w:rsidRDefault="007F7F26" w:rsidP="007F7F26">
      <w:pPr>
        <w:numPr>
          <w:ilvl w:val="0"/>
          <w:numId w:val="32"/>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The UEL web site (http://www.uel.ac.uk)</w:t>
      </w:r>
    </w:p>
    <w:p w14:paraId="45A78DEC" w14:textId="77777777" w:rsidR="007F7F26" w:rsidRPr="002546CC" w:rsidRDefault="007F7F26" w:rsidP="007F7F26">
      <w:pPr>
        <w:numPr>
          <w:ilvl w:val="0"/>
          <w:numId w:val="32"/>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The student handbook (www.icmpstudent.co.uk)</w:t>
      </w:r>
    </w:p>
    <w:p w14:paraId="47FC67F5" w14:textId="77777777" w:rsidR="007F7F26" w:rsidRPr="002546CC" w:rsidRDefault="007F7F26" w:rsidP="007F7F26">
      <w:pPr>
        <w:numPr>
          <w:ilvl w:val="0"/>
          <w:numId w:val="32"/>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Module study guides (www.icmpstudent.co.uk)</w:t>
      </w:r>
    </w:p>
    <w:p w14:paraId="392CF7F3" w14:textId="77777777" w:rsidR="007F7F26" w:rsidRPr="002546CC" w:rsidRDefault="007F7F26" w:rsidP="007F7F26">
      <w:pPr>
        <w:numPr>
          <w:ilvl w:val="0"/>
          <w:numId w:val="32"/>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UEL Manual of General Regulations http://www.uel.ac.uk/qa/</w:t>
      </w:r>
    </w:p>
    <w:p w14:paraId="0D30E5DE" w14:textId="77777777" w:rsidR="007F7F26" w:rsidRPr="002546CC" w:rsidRDefault="007F7F26" w:rsidP="007F7F26">
      <w:pPr>
        <w:numPr>
          <w:ilvl w:val="0"/>
          <w:numId w:val="32"/>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UEL Quality Manual http://www.uel.ac.uk/qa/</w:t>
      </w:r>
    </w:p>
    <w:p w14:paraId="27EF3F28" w14:textId="77777777" w:rsidR="007F7F26" w:rsidRPr="002546CC" w:rsidRDefault="007F7F26" w:rsidP="007F7F26">
      <w:pPr>
        <w:numPr>
          <w:ilvl w:val="0"/>
          <w:numId w:val="32"/>
        </w:numPr>
        <w:shd w:val="clear" w:color="auto" w:fill="FFFFFF"/>
        <w:spacing w:before="100" w:beforeAutospacing="1" w:after="100" w:afterAutospacing="1" w:line="300" w:lineRule="atLeast"/>
        <w:ind w:left="375"/>
        <w:rPr>
          <w:rFonts w:ascii="Arial" w:eastAsia="Times New Roman" w:hAnsi="Arial" w:cs="Arial"/>
          <w:color w:val="5A5A5A"/>
          <w:sz w:val="21"/>
          <w:szCs w:val="21"/>
          <w:lang w:eastAsia="en-GB"/>
        </w:rPr>
      </w:pPr>
      <w:r w:rsidRPr="002546CC">
        <w:rPr>
          <w:rFonts w:ascii="Arial" w:eastAsia="Times New Roman" w:hAnsi="Arial" w:cs="Arial"/>
          <w:color w:val="5A5A5A"/>
          <w:sz w:val="21"/>
          <w:szCs w:val="21"/>
          <w:lang w:eastAsia="en-GB"/>
        </w:rPr>
        <w:t>Regulations for the Academic Framework http://www.uel.ac.uk/academicframework/</w:t>
      </w:r>
    </w:p>
    <w:p w14:paraId="2A7E655A" w14:textId="191D3D13" w:rsidR="00C661CA" w:rsidRDefault="007F7F26" w:rsidP="007F7F26">
      <w:pPr>
        <w:numPr>
          <w:ilvl w:val="0"/>
          <w:numId w:val="32"/>
        </w:numPr>
        <w:shd w:val="clear" w:color="auto" w:fill="FFFFFF"/>
        <w:spacing w:before="100" w:beforeAutospacing="1" w:after="100" w:afterAutospacing="1" w:line="300" w:lineRule="atLeast"/>
        <w:ind w:left="375"/>
      </w:pPr>
      <w:r w:rsidRPr="007F7F26">
        <w:rPr>
          <w:rFonts w:ascii="Arial" w:eastAsia="Times New Roman" w:hAnsi="Arial" w:cs="Arial"/>
          <w:color w:val="5A5A5A"/>
          <w:sz w:val="21"/>
          <w:szCs w:val="21"/>
          <w:lang w:eastAsia="en-GB"/>
        </w:rPr>
        <w:t>School web pages (www.icmp.co.uk)</w:t>
      </w:r>
    </w:p>
    <w:sectPr w:rsidR="00C661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99A"/>
    <w:multiLevelType w:val="multilevel"/>
    <w:tmpl w:val="1574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B5D0C"/>
    <w:multiLevelType w:val="multilevel"/>
    <w:tmpl w:val="D86C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01E0F"/>
    <w:multiLevelType w:val="hybridMultilevel"/>
    <w:tmpl w:val="DF52C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6A46B8"/>
    <w:multiLevelType w:val="multilevel"/>
    <w:tmpl w:val="9220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034124"/>
    <w:multiLevelType w:val="multilevel"/>
    <w:tmpl w:val="7642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8601B2"/>
    <w:multiLevelType w:val="hybridMultilevel"/>
    <w:tmpl w:val="68F03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1D21D3"/>
    <w:multiLevelType w:val="multilevel"/>
    <w:tmpl w:val="A7B6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955B1C"/>
    <w:multiLevelType w:val="hybridMultilevel"/>
    <w:tmpl w:val="3486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042383"/>
    <w:multiLevelType w:val="hybridMultilevel"/>
    <w:tmpl w:val="11462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239A7"/>
    <w:multiLevelType w:val="hybridMultilevel"/>
    <w:tmpl w:val="152CAD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E25EFB"/>
    <w:multiLevelType w:val="hybridMultilevel"/>
    <w:tmpl w:val="114CE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184955"/>
    <w:multiLevelType w:val="hybridMultilevel"/>
    <w:tmpl w:val="296C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192EC5"/>
    <w:multiLevelType w:val="multilevel"/>
    <w:tmpl w:val="14B84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814094"/>
    <w:multiLevelType w:val="multilevel"/>
    <w:tmpl w:val="68C2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0E0B38"/>
    <w:multiLevelType w:val="multilevel"/>
    <w:tmpl w:val="7E52A410"/>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
    <w:nsid w:val="2E4B3C4C"/>
    <w:multiLevelType w:val="hybridMultilevel"/>
    <w:tmpl w:val="78D6058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C7011F"/>
    <w:multiLevelType w:val="multilevel"/>
    <w:tmpl w:val="4F8C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4D09BE"/>
    <w:multiLevelType w:val="multilevel"/>
    <w:tmpl w:val="CACE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6363A9"/>
    <w:multiLevelType w:val="multilevel"/>
    <w:tmpl w:val="500C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080F92"/>
    <w:multiLevelType w:val="multilevel"/>
    <w:tmpl w:val="ED12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F35DCA"/>
    <w:multiLevelType w:val="multilevel"/>
    <w:tmpl w:val="ABC4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9C51A0"/>
    <w:multiLevelType w:val="hybridMultilevel"/>
    <w:tmpl w:val="1FDEC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7809E6"/>
    <w:multiLevelType w:val="hybridMultilevel"/>
    <w:tmpl w:val="DF4C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14611A"/>
    <w:multiLevelType w:val="multilevel"/>
    <w:tmpl w:val="FE2E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C2394F"/>
    <w:multiLevelType w:val="multilevel"/>
    <w:tmpl w:val="93DE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E46398"/>
    <w:multiLevelType w:val="multilevel"/>
    <w:tmpl w:val="3232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AB0083"/>
    <w:multiLevelType w:val="multilevel"/>
    <w:tmpl w:val="B92A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C903F4"/>
    <w:multiLevelType w:val="multilevel"/>
    <w:tmpl w:val="9482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C329FB"/>
    <w:multiLevelType w:val="multilevel"/>
    <w:tmpl w:val="9A2A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D6132B"/>
    <w:multiLevelType w:val="multilevel"/>
    <w:tmpl w:val="1AA2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530B61"/>
    <w:multiLevelType w:val="multilevel"/>
    <w:tmpl w:val="6788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697021"/>
    <w:multiLevelType w:val="multilevel"/>
    <w:tmpl w:val="EEF8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CD62BD"/>
    <w:multiLevelType w:val="hybridMultilevel"/>
    <w:tmpl w:val="61986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7D79FB"/>
    <w:multiLevelType w:val="hybridMultilevel"/>
    <w:tmpl w:val="B844AE2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4">
    <w:nsid w:val="68641E9F"/>
    <w:multiLevelType w:val="multilevel"/>
    <w:tmpl w:val="F1BA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D73976"/>
    <w:multiLevelType w:val="multilevel"/>
    <w:tmpl w:val="2566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C1082C"/>
    <w:multiLevelType w:val="multilevel"/>
    <w:tmpl w:val="50BE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FF6BD5"/>
    <w:multiLevelType w:val="multilevel"/>
    <w:tmpl w:val="1A30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54295F"/>
    <w:multiLevelType w:val="multilevel"/>
    <w:tmpl w:val="9EB29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595867"/>
    <w:multiLevelType w:val="multilevel"/>
    <w:tmpl w:val="54A2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D2763F"/>
    <w:multiLevelType w:val="multilevel"/>
    <w:tmpl w:val="B0147FF0"/>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1">
    <w:nsid w:val="6CE967C3"/>
    <w:multiLevelType w:val="multilevel"/>
    <w:tmpl w:val="FB1C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0B4FE1"/>
    <w:multiLevelType w:val="hybridMultilevel"/>
    <w:tmpl w:val="CFFEC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8C000B"/>
    <w:multiLevelType w:val="multilevel"/>
    <w:tmpl w:val="C65A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DA10BF"/>
    <w:multiLevelType w:val="multilevel"/>
    <w:tmpl w:val="7E52A410"/>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num w:numId="1">
    <w:abstractNumId w:val="36"/>
  </w:num>
  <w:num w:numId="2">
    <w:abstractNumId w:val="17"/>
  </w:num>
  <w:num w:numId="3">
    <w:abstractNumId w:val="41"/>
  </w:num>
  <w:num w:numId="4">
    <w:abstractNumId w:val="1"/>
  </w:num>
  <w:num w:numId="5">
    <w:abstractNumId w:val="31"/>
  </w:num>
  <w:num w:numId="6">
    <w:abstractNumId w:val="6"/>
  </w:num>
  <w:num w:numId="7">
    <w:abstractNumId w:val="19"/>
  </w:num>
  <w:num w:numId="8">
    <w:abstractNumId w:val="27"/>
  </w:num>
  <w:num w:numId="9">
    <w:abstractNumId w:val="38"/>
  </w:num>
  <w:num w:numId="10">
    <w:abstractNumId w:val="24"/>
  </w:num>
  <w:num w:numId="11">
    <w:abstractNumId w:val="35"/>
  </w:num>
  <w:num w:numId="12">
    <w:abstractNumId w:val="26"/>
  </w:num>
  <w:num w:numId="13">
    <w:abstractNumId w:val="2"/>
  </w:num>
  <w:num w:numId="14">
    <w:abstractNumId w:val="12"/>
  </w:num>
  <w:num w:numId="15">
    <w:abstractNumId w:val="40"/>
  </w:num>
  <w:num w:numId="16">
    <w:abstractNumId w:val="14"/>
  </w:num>
  <w:num w:numId="17">
    <w:abstractNumId w:val="4"/>
  </w:num>
  <w:num w:numId="18">
    <w:abstractNumId w:val="0"/>
  </w:num>
  <w:num w:numId="19">
    <w:abstractNumId w:val="16"/>
  </w:num>
  <w:num w:numId="20">
    <w:abstractNumId w:val="23"/>
  </w:num>
  <w:num w:numId="21">
    <w:abstractNumId w:val="30"/>
  </w:num>
  <w:num w:numId="22">
    <w:abstractNumId w:val="39"/>
  </w:num>
  <w:num w:numId="23">
    <w:abstractNumId w:val="29"/>
  </w:num>
  <w:num w:numId="24">
    <w:abstractNumId w:val="37"/>
  </w:num>
  <w:num w:numId="25">
    <w:abstractNumId w:val="3"/>
  </w:num>
  <w:num w:numId="26">
    <w:abstractNumId w:val="18"/>
  </w:num>
  <w:num w:numId="27">
    <w:abstractNumId w:val="13"/>
  </w:num>
  <w:num w:numId="28">
    <w:abstractNumId w:val="25"/>
  </w:num>
  <w:num w:numId="29">
    <w:abstractNumId w:val="28"/>
  </w:num>
  <w:num w:numId="30">
    <w:abstractNumId w:val="34"/>
  </w:num>
  <w:num w:numId="31">
    <w:abstractNumId w:val="43"/>
  </w:num>
  <w:num w:numId="32">
    <w:abstractNumId w:val="20"/>
  </w:num>
  <w:num w:numId="33">
    <w:abstractNumId w:val="5"/>
  </w:num>
  <w:num w:numId="34">
    <w:abstractNumId w:val="21"/>
  </w:num>
  <w:num w:numId="35">
    <w:abstractNumId w:val="15"/>
  </w:num>
  <w:num w:numId="36">
    <w:abstractNumId w:val="42"/>
  </w:num>
  <w:num w:numId="37">
    <w:abstractNumId w:val="7"/>
  </w:num>
  <w:num w:numId="38">
    <w:abstractNumId w:val="22"/>
  </w:num>
  <w:num w:numId="39">
    <w:abstractNumId w:val="11"/>
  </w:num>
  <w:num w:numId="40">
    <w:abstractNumId w:val="44"/>
  </w:num>
  <w:num w:numId="41">
    <w:abstractNumId w:val="9"/>
  </w:num>
  <w:num w:numId="42">
    <w:abstractNumId w:val="10"/>
  </w:num>
  <w:num w:numId="43">
    <w:abstractNumId w:val="32"/>
  </w:num>
  <w:num w:numId="44">
    <w:abstractNumId w:val="33"/>
  </w:num>
  <w:num w:numId="45">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798"/>
    <w:rsid w:val="00017A1D"/>
    <w:rsid w:val="00025FD8"/>
    <w:rsid w:val="00076C6A"/>
    <w:rsid w:val="0007787C"/>
    <w:rsid w:val="00085AD1"/>
    <w:rsid w:val="00086063"/>
    <w:rsid w:val="000B2603"/>
    <w:rsid w:val="000D747E"/>
    <w:rsid w:val="000E7059"/>
    <w:rsid w:val="000F0073"/>
    <w:rsid w:val="0010105C"/>
    <w:rsid w:val="00123F05"/>
    <w:rsid w:val="001E5DF7"/>
    <w:rsid w:val="00206EA8"/>
    <w:rsid w:val="00242155"/>
    <w:rsid w:val="00253492"/>
    <w:rsid w:val="002B1074"/>
    <w:rsid w:val="002B4CA2"/>
    <w:rsid w:val="002E02B3"/>
    <w:rsid w:val="00307117"/>
    <w:rsid w:val="00405DB9"/>
    <w:rsid w:val="00450095"/>
    <w:rsid w:val="004858BB"/>
    <w:rsid w:val="004A6798"/>
    <w:rsid w:val="004C32A0"/>
    <w:rsid w:val="00504818"/>
    <w:rsid w:val="005145C1"/>
    <w:rsid w:val="0057157B"/>
    <w:rsid w:val="00573510"/>
    <w:rsid w:val="00577630"/>
    <w:rsid w:val="00590DEB"/>
    <w:rsid w:val="00614D43"/>
    <w:rsid w:val="006459EE"/>
    <w:rsid w:val="00680767"/>
    <w:rsid w:val="00680A10"/>
    <w:rsid w:val="0069061E"/>
    <w:rsid w:val="006D06CA"/>
    <w:rsid w:val="00712B04"/>
    <w:rsid w:val="0072790D"/>
    <w:rsid w:val="007C44D6"/>
    <w:rsid w:val="007F7F26"/>
    <w:rsid w:val="00842392"/>
    <w:rsid w:val="0084502F"/>
    <w:rsid w:val="00874029"/>
    <w:rsid w:val="009406ED"/>
    <w:rsid w:val="00963EF9"/>
    <w:rsid w:val="009666C6"/>
    <w:rsid w:val="00980892"/>
    <w:rsid w:val="009F1F9A"/>
    <w:rsid w:val="009F68FC"/>
    <w:rsid w:val="00A35A5F"/>
    <w:rsid w:val="00B868BF"/>
    <w:rsid w:val="00BD091B"/>
    <w:rsid w:val="00C661CA"/>
    <w:rsid w:val="00C745BB"/>
    <w:rsid w:val="00C84672"/>
    <w:rsid w:val="00D55290"/>
    <w:rsid w:val="00D675B7"/>
    <w:rsid w:val="00DA19CC"/>
    <w:rsid w:val="00DC01EE"/>
    <w:rsid w:val="00E100CF"/>
    <w:rsid w:val="00E7454E"/>
    <w:rsid w:val="00EA6B0A"/>
    <w:rsid w:val="00ED63A9"/>
    <w:rsid w:val="00F13401"/>
    <w:rsid w:val="00F85D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FB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67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A67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A679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A679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79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A679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A679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A6798"/>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A6798"/>
  </w:style>
  <w:style w:type="character" w:styleId="Emphasis">
    <w:name w:val="Emphasis"/>
    <w:basedOn w:val="DefaultParagraphFont"/>
    <w:uiPriority w:val="20"/>
    <w:qFormat/>
    <w:rsid w:val="004A6798"/>
    <w:rPr>
      <w:i/>
      <w:iCs/>
    </w:rPr>
  </w:style>
  <w:style w:type="paragraph" w:styleId="NormalWeb">
    <w:name w:val="Normal (Web)"/>
    <w:basedOn w:val="Normal"/>
    <w:uiPriority w:val="99"/>
    <w:semiHidden/>
    <w:unhideWhenUsed/>
    <w:rsid w:val="004A67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A6798"/>
    <w:rPr>
      <w:b/>
      <w:bCs/>
    </w:rPr>
  </w:style>
  <w:style w:type="character" w:styleId="Hyperlink">
    <w:name w:val="Hyperlink"/>
    <w:basedOn w:val="DefaultParagraphFont"/>
    <w:uiPriority w:val="99"/>
    <w:unhideWhenUsed/>
    <w:rsid w:val="004A6798"/>
    <w:rPr>
      <w:color w:val="0000FF"/>
      <w:u w:val="single"/>
    </w:rPr>
  </w:style>
  <w:style w:type="character" w:styleId="CommentReference">
    <w:name w:val="annotation reference"/>
    <w:basedOn w:val="DefaultParagraphFont"/>
    <w:uiPriority w:val="99"/>
    <w:semiHidden/>
    <w:unhideWhenUsed/>
    <w:rsid w:val="009666C6"/>
    <w:rPr>
      <w:sz w:val="16"/>
      <w:szCs w:val="16"/>
    </w:rPr>
  </w:style>
  <w:style w:type="paragraph" w:styleId="CommentText">
    <w:name w:val="annotation text"/>
    <w:basedOn w:val="Normal"/>
    <w:link w:val="CommentTextChar"/>
    <w:uiPriority w:val="99"/>
    <w:semiHidden/>
    <w:unhideWhenUsed/>
    <w:rsid w:val="009666C6"/>
    <w:pPr>
      <w:spacing w:line="240" w:lineRule="auto"/>
    </w:pPr>
    <w:rPr>
      <w:sz w:val="20"/>
      <w:szCs w:val="20"/>
    </w:rPr>
  </w:style>
  <w:style w:type="character" w:customStyle="1" w:styleId="CommentTextChar">
    <w:name w:val="Comment Text Char"/>
    <w:basedOn w:val="DefaultParagraphFont"/>
    <w:link w:val="CommentText"/>
    <w:uiPriority w:val="99"/>
    <w:semiHidden/>
    <w:rsid w:val="009666C6"/>
    <w:rPr>
      <w:sz w:val="20"/>
      <w:szCs w:val="20"/>
    </w:rPr>
  </w:style>
  <w:style w:type="paragraph" w:styleId="CommentSubject">
    <w:name w:val="annotation subject"/>
    <w:basedOn w:val="CommentText"/>
    <w:next w:val="CommentText"/>
    <w:link w:val="CommentSubjectChar"/>
    <w:uiPriority w:val="99"/>
    <w:semiHidden/>
    <w:unhideWhenUsed/>
    <w:rsid w:val="009666C6"/>
    <w:rPr>
      <w:b/>
      <w:bCs/>
    </w:rPr>
  </w:style>
  <w:style w:type="character" w:customStyle="1" w:styleId="CommentSubjectChar">
    <w:name w:val="Comment Subject Char"/>
    <w:basedOn w:val="CommentTextChar"/>
    <w:link w:val="CommentSubject"/>
    <w:uiPriority w:val="99"/>
    <w:semiHidden/>
    <w:rsid w:val="009666C6"/>
    <w:rPr>
      <w:b/>
      <w:bCs/>
      <w:sz w:val="20"/>
      <w:szCs w:val="20"/>
    </w:rPr>
  </w:style>
  <w:style w:type="paragraph" w:styleId="BalloonText">
    <w:name w:val="Balloon Text"/>
    <w:basedOn w:val="Normal"/>
    <w:link w:val="BalloonTextChar"/>
    <w:uiPriority w:val="99"/>
    <w:semiHidden/>
    <w:unhideWhenUsed/>
    <w:rsid w:val="00966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6C6"/>
    <w:rPr>
      <w:rFonts w:ascii="Segoe UI" w:hAnsi="Segoe UI" w:cs="Segoe UI"/>
      <w:sz w:val="18"/>
      <w:szCs w:val="18"/>
    </w:rPr>
  </w:style>
  <w:style w:type="table" w:customStyle="1" w:styleId="ListTable5DarkAccent1">
    <w:name w:val="List Table 5 Dark Accent 1"/>
    <w:basedOn w:val="TableNormal"/>
    <w:uiPriority w:val="50"/>
    <w:rsid w:val="00405DB9"/>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ListParagraph">
    <w:name w:val="List Paragraph"/>
    <w:basedOn w:val="Normal"/>
    <w:uiPriority w:val="34"/>
    <w:qFormat/>
    <w:rsid w:val="003071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67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A67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A679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A679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79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A679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A679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A6798"/>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A6798"/>
  </w:style>
  <w:style w:type="character" w:styleId="Emphasis">
    <w:name w:val="Emphasis"/>
    <w:basedOn w:val="DefaultParagraphFont"/>
    <w:uiPriority w:val="20"/>
    <w:qFormat/>
    <w:rsid w:val="004A6798"/>
    <w:rPr>
      <w:i/>
      <w:iCs/>
    </w:rPr>
  </w:style>
  <w:style w:type="paragraph" w:styleId="NormalWeb">
    <w:name w:val="Normal (Web)"/>
    <w:basedOn w:val="Normal"/>
    <w:uiPriority w:val="99"/>
    <w:semiHidden/>
    <w:unhideWhenUsed/>
    <w:rsid w:val="004A67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A6798"/>
    <w:rPr>
      <w:b/>
      <w:bCs/>
    </w:rPr>
  </w:style>
  <w:style w:type="character" w:styleId="Hyperlink">
    <w:name w:val="Hyperlink"/>
    <w:basedOn w:val="DefaultParagraphFont"/>
    <w:uiPriority w:val="99"/>
    <w:unhideWhenUsed/>
    <w:rsid w:val="004A6798"/>
    <w:rPr>
      <w:color w:val="0000FF"/>
      <w:u w:val="single"/>
    </w:rPr>
  </w:style>
  <w:style w:type="character" w:styleId="CommentReference">
    <w:name w:val="annotation reference"/>
    <w:basedOn w:val="DefaultParagraphFont"/>
    <w:uiPriority w:val="99"/>
    <w:semiHidden/>
    <w:unhideWhenUsed/>
    <w:rsid w:val="009666C6"/>
    <w:rPr>
      <w:sz w:val="16"/>
      <w:szCs w:val="16"/>
    </w:rPr>
  </w:style>
  <w:style w:type="paragraph" w:styleId="CommentText">
    <w:name w:val="annotation text"/>
    <w:basedOn w:val="Normal"/>
    <w:link w:val="CommentTextChar"/>
    <w:uiPriority w:val="99"/>
    <w:semiHidden/>
    <w:unhideWhenUsed/>
    <w:rsid w:val="009666C6"/>
    <w:pPr>
      <w:spacing w:line="240" w:lineRule="auto"/>
    </w:pPr>
    <w:rPr>
      <w:sz w:val="20"/>
      <w:szCs w:val="20"/>
    </w:rPr>
  </w:style>
  <w:style w:type="character" w:customStyle="1" w:styleId="CommentTextChar">
    <w:name w:val="Comment Text Char"/>
    <w:basedOn w:val="DefaultParagraphFont"/>
    <w:link w:val="CommentText"/>
    <w:uiPriority w:val="99"/>
    <w:semiHidden/>
    <w:rsid w:val="009666C6"/>
    <w:rPr>
      <w:sz w:val="20"/>
      <w:szCs w:val="20"/>
    </w:rPr>
  </w:style>
  <w:style w:type="paragraph" w:styleId="CommentSubject">
    <w:name w:val="annotation subject"/>
    <w:basedOn w:val="CommentText"/>
    <w:next w:val="CommentText"/>
    <w:link w:val="CommentSubjectChar"/>
    <w:uiPriority w:val="99"/>
    <w:semiHidden/>
    <w:unhideWhenUsed/>
    <w:rsid w:val="009666C6"/>
    <w:rPr>
      <w:b/>
      <w:bCs/>
    </w:rPr>
  </w:style>
  <w:style w:type="character" w:customStyle="1" w:styleId="CommentSubjectChar">
    <w:name w:val="Comment Subject Char"/>
    <w:basedOn w:val="CommentTextChar"/>
    <w:link w:val="CommentSubject"/>
    <w:uiPriority w:val="99"/>
    <w:semiHidden/>
    <w:rsid w:val="009666C6"/>
    <w:rPr>
      <w:b/>
      <w:bCs/>
      <w:sz w:val="20"/>
      <w:szCs w:val="20"/>
    </w:rPr>
  </w:style>
  <w:style w:type="paragraph" w:styleId="BalloonText">
    <w:name w:val="Balloon Text"/>
    <w:basedOn w:val="Normal"/>
    <w:link w:val="BalloonTextChar"/>
    <w:uiPriority w:val="99"/>
    <w:semiHidden/>
    <w:unhideWhenUsed/>
    <w:rsid w:val="00966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6C6"/>
    <w:rPr>
      <w:rFonts w:ascii="Segoe UI" w:hAnsi="Segoe UI" w:cs="Segoe UI"/>
      <w:sz w:val="18"/>
      <w:szCs w:val="18"/>
    </w:rPr>
  </w:style>
  <w:style w:type="table" w:customStyle="1" w:styleId="ListTable5DarkAccent1">
    <w:name w:val="List Table 5 Dark Accent 1"/>
    <w:basedOn w:val="TableNormal"/>
    <w:uiPriority w:val="50"/>
    <w:rsid w:val="00405DB9"/>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ListParagraph">
    <w:name w:val="List Paragraph"/>
    <w:basedOn w:val="Normal"/>
    <w:uiPriority w:val="34"/>
    <w:qFormat/>
    <w:rsid w:val="00307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90332">
      <w:bodyDiv w:val="1"/>
      <w:marLeft w:val="0"/>
      <w:marRight w:val="0"/>
      <w:marTop w:val="0"/>
      <w:marBottom w:val="0"/>
      <w:divBdr>
        <w:top w:val="none" w:sz="0" w:space="0" w:color="auto"/>
        <w:left w:val="none" w:sz="0" w:space="0" w:color="auto"/>
        <w:bottom w:val="none" w:sz="0" w:space="0" w:color="auto"/>
        <w:right w:val="none" w:sz="0" w:space="0" w:color="auto"/>
      </w:divBdr>
      <w:divsChild>
        <w:div w:id="1290434477">
          <w:marLeft w:val="0"/>
          <w:marRight w:val="0"/>
          <w:marTop w:val="0"/>
          <w:marBottom w:val="0"/>
          <w:divBdr>
            <w:top w:val="none" w:sz="0" w:space="0" w:color="auto"/>
            <w:left w:val="none" w:sz="0" w:space="0" w:color="auto"/>
            <w:bottom w:val="none" w:sz="0" w:space="0" w:color="auto"/>
            <w:right w:val="none" w:sz="0" w:space="0" w:color="auto"/>
          </w:divBdr>
        </w:div>
        <w:div w:id="1355037050">
          <w:marLeft w:val="0"/>
          <w:marRight w:val="0"/>
          <w:marTop w:val="0"/>
          <w:marBottom w:val="0"/>
          <w:divBdr>
            <w:top w:val="none" w:sz="0" w:space="0" w:color="auto"/>
            <w:left w:val="none" w:sz="0" w:space="0" w:color="auto"/>
            <w:bottom w:val="none" w:sz="0" w:space="0" w:color="auto"/>
            <w:right w:val="none" w:sz="0" w:space="0" w:color="auto"/>
          </w:divBdr>
        </w:div>
      </w:divsChild>
    </w:div>
    <w:div w:id="223495185">
      <w:bodyDiv w:val="1"/>
      <w:marLeft w:val="0"/>
      <w:marRight w:val="0"/>
      <w:marTop w:val="0"/>
      <w:marBottom w:val="0"/>
      <w:divBdr>
        <w:top w:val="none" w:sz="0" w:space="0" w:color="auto"/>
        <w:left w:val="none" w:sz="0" w:space="0" w:color="auto"/>
        <w:bottom w:val="none" w:sz="0" w:space="0" w:color="auto"/>
        <w:right w:val="none" w:sz="0" w:space="0" w:color="auto"/>
      </w:divBdr>
      <w:divsChild>
        <w:div w:id="784346571">
          <w:marLeft w:val="0"/>
          <w:marRight w:val="0"/>
          <w:marTop w:val="0"/>
          <w:marBottom w:val="0"/>
          <w:divBdr>
            <w:top w:val="none" w:sz="0" w:space="0" w:color="auto"/>
            <w:left w:val="none" w:sz="0" w:space="0" w:color="auto"/>
            <w:bottom w:val="none" w:sz="0" w:space="0" w:color="auto"/>
            <w:right w:val="none" w:sz="0" w:space="0" w:color="auto"/>
          </w:divBdr>
        </w:div>
        <w:div w:id="294336872">
          <w:marLeft w:val="0"/>
          <w:marRight w:val="0"/>
          <w:marTop w:val="0"/>
          <w:marBottom w:val="0"/>
          <w:divBdr>
            <w:top w:val="none" w:sz="0" w:space="0" w:color="auto"/>
            <w:left w:val="none" w:sz="0" w:space="0" w:color="auto"/>
            <w:bottom w:val="none" w:sz="0" w:space="0" w:color="auto"/>
            <w:right w:val="none" w:sz="0" w:space="0" w:color="auto"/>
          </w:divBdr>
        </w:div>
        <w:div w:id="1118256656">
          <w:marLeft w:val="0"/>
          <w:marRight w:val="0"/>
          <w:marTop w:val="0"/>
          <w:marBottom w:val="0"/>
          <w:divBdr>
            <w:top w:val="none" w:sz="0" w:space="0" w:color="auto"/>
            <w:left w:val="none" w:sz="0" w:space="0" w:color="auto"/>
            <w:bottom w:val="none" w:sz="0" w:space="0" w:color="auto"/>
            <w:right w:val="none" w:sz="0" w:space="0" w:color="auto"/>
          </w:divBdr>
        </w:div>
      </w:divsChild>
    </w:div>
    <w:div w:id="793520179">
      <w:bodyDiv w:val="1"/>
      <w:marLeft w:val="0"/>
      <w:marRight w:val="0"/>
      <w:marTop w:val="0"/>
      <w:marBottom w:val="0"/>
      <w:divBdr>
        <w:top w:val="none" w:sz="0" w:space="0" w:color="auto"/>
        <w:left w:val="none" w:sz="0" w:space="0" w:color="auto"/>
        <w:bottom w:val="none" w:sz="0" w:space="0" w:color="auto"/>
        <w:right w:val="none" w:sz="0" w:space="0" w:color="auto"/>
      </w:divBdr>
      <w:divsChild>
        <w:div w:id="1161852680">
          <w:marLeft w:val="0"/>
          <w:marRight w:val="0"/>
          <w:marTop w:val="0"/>
          <w:marBottom w:val="0"/>
          <w:divBdr>
            <w:top w:val="none" w:sz="0" w:space="0" w:color="auto"/>
            <w:left w:val="none" w:sz="0" w:space="0" w:color="auto"/>
            <w:bottom w:val="none" w:sz="0" w:space="0" w:color="auto"/>
            <w:right w:val="none" w:sz="0" w:space="0" w:color="auto"/>
          </w:divBdr>
        </w:div>
        <w:div w:id="201097013">
          <w:marLeft w:val="0"/>
          <w:marRight w:val="0"/>
          <w:marTop w:val="0"/>
          <w:marBottom w:val="0"/>
          <w:divBdr>
            <w:top w:val="none" w:sz="0" w:space="0" w:color="auto"/>
            <w:left w:val="none" w:sz="0" w:space="0" w:color="auto"/>
            <w:bottom w:val="none" w:sz="0" w:space="0" w:color="auto"/>
            <w:right w:val="none" w:sz="0" w:space="0" w:color="auto"/>
          </w:divBdr>
          <w:divsChild>
            <w:div w:id="1149400862">
              <w:marLeft w:val="0"/>
              <w:marRight w:val="0"/>
              <w:marTop w:val="0"/>
              <w:marBottom w:val="0"/>
              <w:divBdr>
                <w:top w:val="none" w:sz="0" w:space="0" w:color="auto"/>
                <w:left w:val="none" w:sz="0" w:space="0" w:color="auto"/>
                <w:bottom w:val="none" w:sz="0" w:space="0" w:color="auto"/>
                <w:right w:val="none" w:sz="0" w:space="0" w:color="auto"/>
              </w:divBdr>
              <w:divsChild>
                <w:div w:id="1039628892">
                  <w:marLeft w:val="0"/>
                  <w:marRight w:val="0"/>
                  <w:marTop w:val="0"/>
                  <w:marBottom w:val="0"/>
                  <w:divBdr>
                    <w:top w:val="none" w:sz="0" w:space="0" w:color="auto"/>
                    <w:left w:val="none" w:sz="0" w:space="0" w:color="auto"/>
                    <w:bottom w:val="none" w:sz="0" w:space="0" w:color="auto"/>
                    <w:right w:val="none" w:sz="0" w:space="0" w:color="auto"/>
                  </w:divBdr>
                </w:div>
              </w:divsChild>
            </w:div>
            <w:div w:id="1701667380">
              <w:marLeft w:val="0"/>
              <w:marRight w:val="0"/>
              <w:marTop w:val="0"/>
              <w:marBottom w:val="0"/>
              <w:divBdr>
                <w:top w:val="none" w:sz="0" w:space="0" w:color="auto"/>
                <w:left w:val="none" w:sz="0" w:space="0" w:color="auto"/>
                <w:bottom w:val="none" w:sz="0" w:space="0" w:color="auto"/>
                <w:right w:val="none" w:sz="0" w:space="0" w:color="auto"/>
              </w:divBdr>
              <w:divsChild>
                <w:div w:id="512306732">
                  <w:marLeft w:val="0"/>
                  <w:marRight w:val="0"/>
                  <w:marTop w:val="0"/>
                  <w:marBottom w:val="0"/>
                  <w:divBdr>
                    <w:top w:val="none" w:sz="0" w:space="0" w:color="auto"/>
                    <w:left w:val="none" w:sz="0" w:space="0" w:color="auto"/>
                    <w:bottom w:val="none" w:sz="0" w:space="0" w:color="auto"/>
                    <w:right w:val="none" w:sz="0" w:space="0" w:color="auto"/>
                  </w:divBdr>
                </w:div>
              </w:divsChild>
            </w:div>
            <w:div w:id="881092361">
              <w:marLeft w:val="0"/>
              <w:marRight w:val="0"/>
              <w:marTop w:val="0"/>
              <w:marBottom w:val="0"/>
              <w:divBdr>
                <w:top w:val="none" w:sz="0" w:space="0" w:color="auto"/>
                <w:left w:val="none" w:sz="0" w:space="0" w:color="auto"/>
                <w:bottom w:val="none" w:sz="0" w:space="0" w:color="auto"/>
                <w:right w:val="none" w:sz="0" w:space="0" w:color="auto"/>
              </w:divBdr>
              <w:divsChild>
                <w:div w:id="630668297">
                  <w:marLeft w:val="0"/>
                  <w:marRight w:val="0"/>
                  <w:marTop w:val="0"/>
                  <w:marBottom w:val="0"/>
                  <w:divBdr>
                    <w:top w:val="none" w:sz="0" w:space="0" w:color="auto"/>
                    <w:left w:val="none" w:sz="0" w:space="0" w:color="auto"/>
                    <w:bottom w:val="none" w:sz="0" w:space="0" w:color="auto"/>
                    <w:right w:val="none" w:sz="0" w:space="0" w:color="auto"/>
                  </w:divBdr>
                  <w:divsChild>
                    <w:div w:id="338892756">
                      <w:marLeft w:val="0"/>
                      <w:marRight w:val="0"/>
                      <w:marTop w:val="0"/>
                      <w:marBottom w:val="0"/>
                      <w:divBdr>
                        <w:top w:val="none" w:sz="0" w:space="0" w:color="auto"/>
                        <w:left w:val="none" w:sz="0" w:space="0" w:color="auto"/>
                        <w:bottom w:val="none" w:sz="0" w:space="0" w:color="auto"/>
                        <w:right w:val="none" w:sz="0" w:space="0" w:color="auto"/>
                      </w:divBdr>
                    </w:div>
                  </w:divsChild>
                </w:div>
                <w:div w:id="989141743">
                  <w:marLeft w:val="0"/>
                  <w:marRight w:val="0"/>
                  <w:marTop w:val="0"/>
                  <w:marBottom w:val="0"/>
                  <w:divBdr>
                    <w:top w:val="none" w:sz="0" w:space="0" w:color="auto"/>
                    <w:left w:val="none" w:sz="0" w:space="0" w:color="auto"/>
                    <w:bottom w:val="none" w:sz="0" w:space="0" w:color="auto"/>
                    <w:right w:val="none" w:sz="0" w:space="0" w:color="auto"/>
                  </w:divBdr>
                  <w:divsChild>
                    <w:div w:id="1049766363">
                      <w:marLeft w:val="0"/>
                      <w:marRight w:val="0"/>
                      <w:marTop w:val="0"/>
                      <w:marBottom w:val="0"/>
                      <w:divBdr>
                        <w:top w:val="none" w:sz="0" w:space="0" w:color="auto"/>
                        <w:left w:val="none" w:sz="0" w:space="0" w:color="auto"/>
                        <w:bottom w:val="none" w:sz="0" w:space="0" w:color="auto"/>
                        <w:right w:val="none" w:sz="0" w:space="0" w:color="auto"/>
                      </w:divBdr>
                    </w:div>
                  </w:divsChild>
                </w:div>
                <w:div w:id="214589513">
                  <w:marLeft w:val="0"/>
                  <w:marRight w:val="0"/>
                  <w:marTop w:val="0"/>
                  <w:marBottom w:val="0"/>
                  <w:divBdr>
                    <w:top w:val="none" w:sz="0" w:space="0" w:color="auto"/>
                    <w:left w:val="none" w:sz="0" w:space="0" w:color="auto"/>
                    <w:bottom w:val="none" w:sz="0" w:space="0" w:color="auto"/>
                    <w:right w:val="none" w:sz="0" w:space="0" w:color="auto"/>
                  </w:divBdr>
                  <w:divsChild>
                    <w:div w:id="1415014471">
                      <w:marLeft w:val="0"/>
                      <w:marRight w:val="0"/>
                      <w:marTop w:val="0"/>
                      <w:marBottom w:val="0"/>
                      <w:divBdr>
                        <w:top w:val="none" w:sz="0" w:space="0" w:color="auto"/>
                        <w:left w:val="none" w:sz="0" w:space="0" w:color="auto"/>
                        <w:bottom w:val="none" w:sz="0" w:space="0" w:color="auto"/>
                        <w:right w:val="none" w:sz="0" w:space="0" w:color="auto"/>
                      </w:divBdr>
                    </w:div>
                  </w:divsChild>
                </w:div>
                <w:div w:id="464855328">
                  <w:marLeft w:val="0"/>
                  <w:marRight w:val="0"/>
                  <w:marTop w:val="0"/>
                  <w:marBottom w:val="0"/>
                  <w:divBdr>
                    <w:top w:val="none" w:sz="0" w:space="0" w:color="auto"/>
                    <w:left w:val="none" w:sz="0" w:space="0" w:color="auto"/>
                    <w:bottom w:val="none" w:sz="0" w:space="0" w:color="auto"/>
                    <w:right w:val="none" w:sz="0" w:space="0" w:color="auto"/>
                  </w:divBdr>
                  <w:divsChild>
                    <w:div w:id="1252423505">
                      <w:marLeft w:val="0"/>
                      <w:marRight w:val="0"/>
                      <w:marTop w:val="0"/>
                      <w:marBottom w:val="0"/>
                      <w:divBdr>
                        <w:top w:val="none" w:sz="0" w:space="0" w:color="auto"/>
                        <w:left w:val="none" w:sz="0" w:space="0" w:color="auto"/>
                        <w:bottom w:val="none" w:sz="0" w:space="0" w:color="auto"/>
                        <w:right w:val="none" w:sz="0" w:space="0" w:color="auto"/>
                      </w:divBdr>
                    </w:div>
                  </w:divsChild>
                </w:div>
                <w:div w:id="1445079333">
                  <w:marLeft w:val="0"/>
                  <w:marRight w:val="0"/>
                  <w:marTop w:val="0"/>
                  <w:marBottom w:val="0"/>
                  <w:divBdr>
                    <w:top w:val="none" w:sz="0" w:space="0" w:color="auto"/>
                    <w:left w:val="none" w:sz="0" w:space="0" w:color="auto"/>
                    <w:bottom w:val="none" w:sz="0" w:space="0" w:color="auto"/>
                    <w:right w:val="none" w:sz="0" w:space="0" w:color="auto"/>
                  </w:divBdr>
                  <w:divsChild>
                    <w:div w:id="1538615219">
                      <w:marLeft w:val="0"/>
                      <w:marRight w:val="0"/>
                      <w:marTop w:val="0"/>
                      <w:marBottom w:val="0"/>
                      <w:divBdr>
                        <w:top w:val="none" w:sz="0" w:space="0" w:color="auto"/>
                        <w:left w:val="none" w:sz="0" w:space="0" w:color="auto"/>
                        <w:bottom w:val="none" w:sz="0" w:space="0" w:color="auto"/>
                        <w:right w:val="none" w:sz="0" w:space="0" w:color="auto"/>
                      </w:divBdr>
                    </w:div>
                  </w:divsChild>
                </w:div>
                <w:div w:id="920258273">
                  <w:marLeft w:val="0"/>
                  <w:marRight w:val="0"/>
                  <w:marTop w:val="0"/>
                  <w:marBottom w:val="0"/>
                  <w:divBdr>
                    <w:top w:val="none" w:sz="0" w:space="0" w:color="auto"/>
                    <w:left w:val="none" w:sz="0" w:space="0" w:color="auto"/>
                    <w:bottom w:val="none" w:sz="0" w:space="0" w:color="auto"/>
                    <w:right w:val="none" w:sz="0" w:space="0" w:color="auto"/>
                  </w:divBdr>
                  <w:divsChild>
                    <w:div w:id="115874656">
                      <w:marLeft w:val="0"/>
                      <w:marRight w:val="0"/>
                      <w:marTop w:val="0"/>
                      <w:marBottom w:val="0"/>
                      <w:divBdr>
                        <w:top w:val="none" w:sz="0" w:space="0" w:color="auto"/>
                        <w:left w:val="none" w:sz="0" w:space="0" w:color="auto"/>
                        <w:bottom w:val="none" w:sz="0" w:space="0" w:color="auto"/>
                        <w:right w:val="none" w:sz="0" w:space="0" w:color="auto"/>
                      </w:divBdr>
                    </w:div>
                  </w:divsChild>
                </w:div>
                <w:div w:id="1232233567">
                  <w:marLeft w:val="0"/>
                  <w:marRight w:val="0"/>
                  <w:marTop w:val="0"/>
                  <w:marBottom w:val="0"/>
                  <w:divBdr>
                    <w:top w:val="none" w:sz="0" w:space="0" w:color="auto"/>
                    <w:left w:val="none" w:sz="0" w:space="0" w:color="auto"/>
                    <w:bottom w:val="none" w:sz="0" w:space="0" w:color="auto"/>
                    <w:right w:val="none" w:sz="0" w:space="0" w:color="auto"/>
                  </w:divBdr>
                  <w:divsChild>
                    <w:div w:id="1857696713">
                      <w:marLeft w:val="0"/>
                      <w:marRight w:val="0"/>
                      <w:marTop w:val="0"/>
                      <w:marBottom w:val="0"/>
                      <w:divBdr>
                        <w:top w:val="none" w:sz="0" w:space="0" w:color="auto"/>
                        <w:left w:val="none" w:sz="0" w:space="0" w:color="auto"/>
                        <w:bottom w:val="none" w:sz="0" w:space="0" w:color="auto"/>
                        <w:right w:val="none" w:sz="0" w:space="0" w:color="auto"/>
                      </w:divBdr>
                    </w:div>
                  </w:divsChild>
                </w:div>
                <w:div w:id="245463914">
                  <w:marLeft w:val="0"/>
                  <w:marRight w:val="0"/>
                  <w:marTop w:val="0"/>
                  <w:marBottom w:val="0"/>
                  <w:divBdr>
                    <w:top w:val="none" w:sz="0" w:space="0" w:color="auto"/>
                    <w:left w:val="none" w:sz="0" w:space="0" w:color="auto"/>
                    <w:bottom w:val="none" w:sz="0" w:space="0" w:color="auto"/>
                    <w:right w:val="none" w:sz="0" w:space="0" w:color="auto"/>
                  </w:divBdr>
                  <w:divsChild>
                    <w:div w:id="8714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47250">
              <w:marLeft w:val="0"/>
              <w:marRight w:val="0"/>
              <w:marTop w:val="0"/>
              <w:marBottom w:val="0"/>
              <w:divBdr>
                <w:top w:val="none" w:sz="0" w:space="0" w:color="auto"/>
                <w:left w:val="none" w:sz="0" w:space="0" w:color="auto"/>
                <w:bottom w:val="none" w:sz="0" w:space="0" w:color="auto"/>
                <w:right w:val="none" w:sz="0" w:space="0" w:color="auto"/>
              </w:divBdr>
              <w:divsChild>
                <w:div w:id="1736851135">
                  <w:marLeft w:val="0"/>
                  <w:marRight w:val="0"/>
                  <w:marTop w:val="0"/>
                  <w:marBottom w:val="0"/>
                  <w:divBdr>
                    <w:top w:val="none" w:sz="0" w:space="0" w:color="auto"/>
                    <w:left w:val="none" w:sz="0" w:space="0" w:color="auto"/>
                    <w:bottom w:val="none" w:sz="0" w:space="0" w:color="auto"/>
                    <w:right w:val="none" w:sz="0" w:space="0" w:color="auto"/>
                  </w:divBdr>
                  <w:divsChild>
                    <w:div w:id="550310863">
                      <w:marLeft w:val="0"/>
                      <w:marRight w:val="0"/>
                      <w:marTop w:val="0"/>
                      <w:marBottom w:val="0"/>
                      <w:divBdr>
                        <w:top w:val="none" w:sz="0" w:space="0" w:color="auto"/>
                        <w:left w:val="none" w:sz="0" w:space="0" w:color="auto"/>
                        <w:bottom w:val="none" w:sz="0" w:space="0" w:color="auto"/>
                        <w:right w:val="none" w:sz="0" w:space="0" w:color="auto"/>
                      </w:divBdr>
                    </w:div>
                  </w:divsChild>
                </w:div>
                <w:div w:id="1339386144">
                  <w:marLeft w:val="0"/>
                  <w:marRight w:val="0"/>
                  <w:marTop w:val="0"/>
                  <w:marBottom w:val="0"/>
                  <w:divBdr>
                    <w:top w:val="none" w:sz="0" w:space="0" w:color="auto"/>
                    <w:left w:val="none" w:sz="0" w:space="0" w:color="auto"/>
                    <w:bottom w:val="none" w:sz="0" w:space="0" w:color="auto"/>
                    <w:right w:val="none" w:sz="0" w:space="0" w:color="auto"/>
                  </w:divBdr>
                </w:div>
                <w:div w:id="1130515582">
                  <w:marLeft w:val="0"/>
                  <w:marRight w:val="0"/>
                  <w:marTop w:val="0"/>
                  <w:marBottom w:val="0"/>
                  <w:divBdr>
                    <w:top w:val="none" w:sz="0" w:space="0" w:color="auto"/>
                    <w:left w:val="none" w:sz="0" w:space="0" w:color="auto"/>
                    <w:bottom w:val="none" w:sz="0" w:space="0" w:color="auto"/>
                    <w:right w:val="none" w:sz="0" w:space="0" w:color="auto"/>
                  </w:divBdr>
                  <w:divsChild>
                    <w:div w:id="2108883146">
                      <w:marLeft w:val="0"/>
                      <w:marRight w:val="0"/>
                      <w:marTop w:val="0"/>
                      <w:marBottom w:val="0"/>
                      <w:divBdr>
                        <w:top w:val="none" w:sz="0" w:space="0" w:color="auto"/>
                        <w:left w:val="none" w:sz="0" w:space="0" w:color="auto"/>
                        <w:bottom w:val="none" w:sz="0" w:space="0" w:color="auto"/>
                        <w:right w:val="none" w:sz="0" w:space="0" w:color="auto"/>
                      </w:divBdr>
                    </w:div>
                  </w:divsChild>
                </w:div>
                <w:div w:id="821433837">
                  <w:marLeft w:val="0"/>
                  <w:marRight w:val="0"/>
                  <w:marTop w:val="0"/>
                  <w:marBottom w:val="0"/>
                  <w:divBdr>
                    <w:top w:val="none" w:sz="0" w:space="0" w:color="auto"/>
                    <w:left w:val="none" w:sz="0" w:space="0" w:color="auto"/>
                    <w:bottom w:val="none" w:sz="0" w:space="0" w:color="auto"/>
                    <w:right w:val="none" w:sz="0" w:space="0" w:color="auto"/>
                  </w:divBdr>
                  <w:divsChild>
                    <w:div w:id="681979081">
                      <w:marLeft w:val="0"/>
                      <w:marRight w:val="0"/>
                      <w:marTop w:val="0"/>
                      <w:marBottom w:val="0"/>
                      <w:divBdr>
                        <w:top w:val="none" w:sz="0" w:space="0" w:color="auto"/>
                        <w:left w:val="none" w:sz="0" w:space="0" w:color="auto"/>
                        <w:bottom w:val="none" w:sz="0" w:space="0" w:color="auto"/>
                        <w:right w:val="none" w:sz="0" w:space="0" w:color="auto"/>
                      </w:divBdr>
                    </w:div>
                  </w:divsChild>
                </w:div>
                <w:div w:id="1836801136">
                  <w:marLeft w:val="0"/>
                  <w:marRight w:val="0"/>
                  <w:marTop w:val="0"/>
                  <w:marBottom w:val="0"/>
                  <w:divBdr>
                    <w:top w:val="none" w:sz="0" w:space="0" w:color="auto"/>
                    <w:left w:val="none" w:sz="0" w:space="0" w:color="auto"/>
                    <w:bottom w:val="none" w:sz="0" w:space="0" w:color="auto"/>
                    <w:right w:val="none" w:sz="0" w:space="0" w:color="auto"/>
                  </w:divBdr>
                  <w:divsChild>
                    <w:div w:id="11034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5581">
          <w:marLeft w:val="0"/>
          <w:marRight w:val="0"/>
          <w:marTop w:val="0"/>
          <w:marBottom w:val="0"/>
          <w:divBdr>
            <w:top w:val="none" w:sz="0" w:space="0" w:color="auto"/>
            <w:left w:val="none" w:sz="0" w:space="0" w:color="auto"/>
            <w:bottom w:val="none" w:sz="0" w:space="0" w:color="auto"/>
            <w:right w:val="none" w:sz="0" w:space="0" w:color="auto"/>
          </w:divBdr>
          <w:divsChild>
            <w:div w:id="1249465372">
              <w:marLeft w:val="0"/>
              <w:marRight w:val="0"/>
              <w:marTop w:val="0"/>
              <w:marBottom w:val="0"/>
              <w:divBdr>
                <w:top w:val="none" w:sz="0" w:space="0" w:color="auto"/>
                <w:left w:val="none" w:sz="0" w:space="0" w:color="auto"/>
                <w:bottom w:val="none" w:sz="0" w:space="0" w:color="auto"/>
                <w:right w:val="none" w:sz="0" w:space="0" w:color="auto"/>
              </w:divBdr>
              <w:divsChild>
                <w:div w:id="894007129">
                  <w:marLeft w:val="0"/>
                  <w:marRight w:val="0"/>
                  <w:marTop w:val="0"/>
                  <w:marBottom w:val="0"/>
                  <w:divBdr>
                    <w:top w:val="none" w:sz="0" w:space="0" w:color="auto"/>
                    <w:left w:val="none" w:sz="0" w:space="0" w:color="auto"/>
                    <w:bottom w:val="none" w:sz="0" w:space="0" w:color="auto"/>
                    <w:right w:val="none" w:sz="0" w:space="0" w:color="auto"/>
                  </w:divBdr>
                </w:div>
              </w:divsChild>
            </w:div>
            <w:div w:id="495848164">
              <w:marLeft w:val="0"/>
              <w:marRight w:val="0"/>
              <w:marTop w:val="0"/>
              <w:marBottom w:val="0"/>
              <w:divBdr>
                <w:top w:val="none" w:sz="0" w:space="0" w:color="auto"/>
                <w:left w:val="none" w:sz="0" w:space="0" w:color="auto"/>
                <w:bottom w:val="none" w:sz="0" w:space="0" w:color="auto"/>
                <w:right w:val="none" w:sz="0" w:space="0" w:color="auto"/>
              </w:divBdr>
              <w:divsChild>
                <w:div w:id="20345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0169">
          <w:marLeft w:val="0"/>
          <w:marRight w:val="0"/>
          <w:marTop w:val="0"/>
          <w:marBottom w:val="0"/>
          <w:divBdr>
            <w:top w:val="none" w:sz="0" w:space="0" w:color="auto"/>
            <w:left w:val="none" w:sz="0" w:space="0" w:color="auto"/>
            <w:bottom w:val="none" w:sz="0" w:space="0" w:color="auto"/>
            <w:right w:val="none" w:sz="0" w:space="0" w:color="auto"/>
          </w:divBdr>
          <w:divsChild>
            <w:div w:id="437603320">
              <w:marLeft w:val="0"/>
              <w:marRight w:val="0"/>
              <w:marTop w:val="0"/>
              <w:marBottom w:val="0"/>
              <w:divBdr>
                <w:top w:val="none" w:sz="0" w:space="0" w:color="auto"/>
                <w:left w:val="none" w:sz="0" w:space="0" w:color="auto"/>
                <w:bottom w:val="none" w:sz="0" w:space="0" w:color="auto"/>
                <w:right w:val="none" w:sz="0" w:space="0" w:color="auto"/>
              </w:divBdr>
            </w:div>
            <w:div w:id="10569507">
              <w:marLeft w:val="0"/>
              <w:marRight w:val="0"/>
              <w:marTop w:val="0"/>
              <w:marBottom w:val="0"/>
              <w:divBdr>
                <w:top w:val="none" w:sz="0" w:space="0" w:color="auto"/>
                <w:left w:val="none" w:sz="0" w:space="0" w:color="auto"/>
                <w:bottom w:val="none" w:sz="0" w:space="0" w:color="auto"/>
                <w:right w:val="none" w:sz="0" w:space="0" w:color="auto"/>
              </w:divBdr>
            </w:div>
            <w:div w:id="73626620">
              <w:marLeft w:val="0"/>
              <w:marRight w:val="0"/>
              <w:marTop w:val="0"/>
              <w:marBottom w:val="0"/>
              <w:divBdr>
                <w:top w:val="none" w:sz="0" w:space="0" w:color="auto"/>
                <w:left w:val="none" w:sz="0" w:space="0" w:color="auto"/>
                <w:bottom w:val="none" w:sz="0" w:space="0" w:color="auto"/>
                <w:right w:val="none" w:sz="0" w:space="0" w:color="auto"/>
              </w:divBdr>
              <w:divsChild>
                <w:div w:id="769205004">
                  <w:marLeft w:val="0"/>
                  <w:marRight w:val="0"/>
                  <w:marTop w:val="0"/>
                  <w:marBottom w:val="0"/>
                  <w:divBdr>
                    <w:top w:val="none" w:sz="0" w:space="0" w:color="auto"/>
                    <w:left w:val="none" w:sz="0" w:space="0" w:color="auto"/>
                    <w:bottom w:val="none" w:sz="0" w:space="0" w:color="auto"/>
                    <w:right w:val="none" w:sz="0" w:space="0" w:color="auto"/>
                  </w:divBdr>
                </w:div>
              </w:divsChild>
            </w:div>
            <w:div w:id="198008384">
              <w:marLeft w:val="0"/>
              <w:marRight w:val="0"/>
              <w:marTop w:val="0"/>
              <w:marBottom w:val="0"/>
              <w:divBdr>
                <w:top w:val="none" w:sz="0" w:space="0" w:color="auto"/>
                <w:left w:val="none" w:sz="0" w:space="0" w:color="auto"/>
                <w:bottom w:val="none" w:sz="0" w:space="0" w:color="auto"/>
                <w:right w:val="none" w:sz="0" w:space="0" w:color="auto"/>
              </w:divBdr>
              <w:divsChild>
                <w:div w:id="724184945">
                  <w:marLeft w:val="0"/>
                  <w:marRight w:val="0"/>
                  <w:marTop w:val="0"/>
                  <w:marBottom w:val="0"/>
                  <w:divBdr>
                    <w:top w:val="none" w:sz="0" w:space="0" w:color="auto"/>
                    <w:left w:val="none" w:sz="0" w:space="0" w:color="auto"/>
                    <w:bottom w:val="none" w:sz="0" w:space="0" w:color="auto"/>
                    <w:right w:val="none" w:sz="0" w:space="0" w:color="auto"/>
                  </w:divBdr>
                </w:div>
              </w:divsChild>
            </w:div>
            <w:div w:id="759134698">
              <w:marLeft w:val="0"/>
              <w:marRight w:val="0"/>
              <w:marTop w:val="0"/>
              <w:marBottom w:val="0"/>
              <w:divBdr>
                <w:top w:val="none" w:sz="0" w:space="0" w:color="auto"/>
                <w:left w:val="none" w:sz="0" w:space="0" w:color="auto"/>
                <w:bottom w:val="none" w:sz="0" w:space="0" w:color="auto"/>
                <w:right w:val="none" w:sz="0" w:space="0" w:color="auto"/>
              </w:divBdr>
              <w:divsChild>
                <w:div w:id="1618834380">
                  <w:marLeft w:val="0"/>
                  <w:marRight w:val="0"/>
                  <w:marTop w:val="0"/>
                  <w:marBottom w:val="0"/>
                  <w:divBdr>
                    <w:top w:val="none" w:sz="0" w:space="0" w:color="auto"/>
                    <w:left w:val="none" w:sz="0" w:space="0" w:color="auto"/>
                    <w:bottom w:val="none" w:sz="0" w:space="0" w:color="auto"/>
                    <w:right w:val="none" w:sz="0" w:space="0" w:color="auto"/>
                  </w:divBdr>
                </w:div>
                <w:div w:id="2060934191">
                  <w:marLeft w:val="0"/>
                  <w:marRight w:val="0"/>
                  <w:marTop w:val="0"/>
                  <w:marBottom w:val="0"/>
                  <w:divBdr>
                    <w:top w:val="none" w:sz="0" w:space="0" w:color="auto"/>
                    <w:left w:val="none" w:sz="0" w:space="0" w:color="auto"/>
                    <w:bottom w:val="none" w:sz="0" w:space="0" w:color="auto"/>
                    <w:right w:val="none" w:sz="0" w:space="0" w:color="auto"/>
                  </w:divBdr>
                </w:div>
              </w:divsChild>
            </w:div>
            <w:div w:id="85662752">
              <w:marLeft w:val="0"/>
              <w:marRight w:val="0"/>
              <w:marTop w:val="0"/>
              <w:marBottom w:val="0"/>
              <w:divBdr>
                <w:top w:val="none" w:sz="0" w:space="0" w:color="auto"/>
                <w:left w:val="none" w:sz="0" w:space="0" w:color="auto"/>
                <w:bottom w:val="none" w:sz="0" w:space="0" w:color="auto"/>
                <w:right w:val="none" w:sz="0" w:space="0" w:color="auto"/>
              </w:divBdr>
              <w:divsChild>
                <w:div w:id="475031946">
                  <w:marLeft w:val="0"/>
                  <w:marRight w:val="0"/>
                  <w:marTop w:val="0"/>
                  <w:marBottom w:val="0"/>
                  <w:divBdr>
                    <w:top w:val="none" w:sz="0" w:space="0" w:color="auto"/>
                    <w:left w:val="none" w:sz="0" w:space="0" w:color="auto"/>
                    <w:bottom w:val="none" w:sz="0" w:space="0" w:color="auto"/>
                    <w:right w:val="none" w:sz="0" w:space="0" w:color="auto"/>
                  </w:divBdr>
                </w:div>
              </w:divsChild>
            </w:div>
            <w:div w:id="1459647349">
              <w:marLeft w:val="0"/>
              <w:marRight w:val="0"/>
              <w:marTop w:val="0"/>
              <w:marBottom w:val="0"/>
              <w:divBdr>
                <w:top w:val="none" w:sz="0" w:space="0" w:color="auto"/>
                <w:left w:val="none" w:sz="0" w:space="0" w:color="auto"/>
                <w:bottom w:val="none" w:sz="0" w:space="0" w:color="auto"/>
                <w:right w:val="none" w:sz="0" w:space="0" w:color="auto"/>
              </w:divBdr>
              <w:divsChild>
                <w:div w:id="6648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1988">
          <w:marLeft w:val="0"/>
          <w:marRight w:val="0"/>
          <w:marTop w:val="0"/>
          <w:marBottom w:val="0"/>
          <w:divBdr>
            <w:top w:val="none" w:sz="0" w:space="0" w:color="auto"/>
            <w:left w:val="none" w:sz="0" w:space="0" w:color="auto"/>
            <w:bottom w:val="none" w:sz="0" w:space="0" w:color="auto"/>
            <w:right w:val="none" w:sz="0" w:space="0" w:color="auto"/>
          </w:divBdr>
          <w:divsChild>
            <w:div w:id="1977248480">
              <w:marLeft w:val="0"/>
              <w:marRight w:val="0"/>
              <w:marTop w:val="0"/>
              <w:marBottom w:val="0"/>
              <w:divBdr>
                <w:top w:val="none" w:sz="0" w:space="0" w:color="auto"/>
                <w:left w:val="none" w:sz="0" w:space="0" w:color="auto"/>
                <w:bottom w:val="none" w:sz="0" w:space="0" w:color="auto"/>
                <w:right w:val="none" w:sz="0" w:space="0" w:color="auto"/>
              </w:divBdr>
              <w:divsChild>
                <w:div w:id="1419055645">
                  <w:marLeft w:val="0"/>
                  <w:marRight w:val="0"/>
                  <w:marTop w:val="0"/>
                  <w:marBottom w:val="0"/>
                  <w:divBdr>
                    <w:top w:val="none" w:sz="0" w:space="0" w:color="auto"/>
                    <w:left w:val="none" w:sz="0" w:space="0" w:color="auto"/>
                    <w:bottom w:val="none" w:sz="0" w:space="0" w:color="auto"/>
                    <w:right w:val="none" w:sz="0" w:space="0" w:color="auto"/>
                  </w:divBdr>
                </w:div>
              </w:divsChild>
            </w:div>
            <w:div w:id="334193080">
              <w:marLeft w:val="0"/>
              <w:marRight w:val="0"/>
              <w:marTop w:val="0"/>
              <w:marBottom w:val="0"/>
              <w:divBdr>
                <w:top w:val="none" w:sz="0" w:space="0" w:color="auto"/>
                <w:left w:val="none" w:sz="0" w:space="0" w:color="auto"/>
                <w:bottom w:val="none" w:sz="0" w:space="0" w:color="auto"/>
                <w:right w:val="none" w:sz="0" w:space="0" w:color="auto"/>
              </w:divBdr>
              <w:divsChild>
                <w:div w:id="16706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04357">
          <w:marLeft w:val="0"/>
          <w:marRight w:val="0"/>
          <w:marTop w:val="0"/>
          <w:marBottom w:val="0"/>
          <w:divBdr>
            <w:top w:val="none" w:sz="0" w:space="0" w:color="auto"/>
            <w:left w:val="none" w:sz="0" w:space="0" w:color="auto"/>
            <w:bottom w:val="none" w:sz="0" w:space="0" w:color="auto"/>
            <w:right w:val="none" w:sz="0" w:space="0" w:color="auto"/>
          </w:divBdr>
          <w:divsChild>
            <w:div w:id="1782802901">
              <w:marLeft w:val="0"/>
              <w:marRight w:val="0"/>
              <w:marTop w:val="0"/>
              <w:marBottom w:val="0"/>
              <w:divBdr>
                <w:top w:val="none" w:sz="0" w:space="0" w:color="auto"/>
                <w:left w:val="none" w:sz="0" w:space="0" w:color="auto"/>
                <w:bottom w:val="none" w:sz="0" w:space="0" w:color="auto"/>
                <w:right w:val="none" w:sz="0" w:space="0" w:color="auto"/>
              </w:divBdr>
            </w:div>
          </w:divsChild>
        </w:div>
        <w:div w:id="1328628000">
          <w:marLeft w:val="0"/>
          <w:marRight w:val="0"/>
          <w:marTop w:val="0"/>
          <w:marBottom w:val="0"/>
          <w:divBdr>
            <w:top w:val="none" w:sz="0" w:space="0" w:color="auto"/>
            <w:left w:val="none" w:sz="0" w:space="0" w:color="auto"/>
            <w:bottom w:val="none" w:sz="0" w:space="0" w:color="auto"/>
            <w:right w:val="none" w:sz="0" w:space="0" w:color="auto"/>
          </w:divBdr>
          <w:divsChild>
            <w:div w:id="1839272476">
              <w:marLeft w:val="0"/>
              <w:marRight w:val="0"/>
              <w:marTop w:val="0"/>
              <w:marBottom w:val="0"/>
              <w:divBdr>
                <w:top w:val="none" w:sz="0" w:space="0" w:color="auto"/>
                <w:left w:val="none" w:sz="0" w:space="0" w:color="auto"/>
                <w:bottom w:val="none" w:sz="0" w:space="0" w:color="auto"/>
                <w:right w:val="none" w:sz="0" w:space="0" w:color="auto"/>
              </w:divBdr>
            </w:div>
          </w:divsChild>
        </w:div>
        <w:div w:id="1105879581">
          <w:marLeft w:val="0"/>
          <w:marRight w:val="0"/>
          <w:marTop w:val="0"/>
          <w:marBottom w:val="0"/>
          <w:divBdr>
            <w:top w:val="none" w:sz="0" w:space="0" w:color="auto"/>
            <w:left w:val="none" w:sz="0" w:space="0" w:color="auto"/>
            <w:bottom w:val="none" w:sz="0" w:space="0" w:color="auto"/>
            <w:right w:val="none" w:sz="0" w:space="0" w:color="auto"/>
          </w:divBdr>
          <w:divsChild>
            <w:div w:id="82379918">
              <w:marLeft w:val="0"/>
              <w:marRight w:val="0"/>
              <w:marTop w:val="0"/>
              <w:marBottom w:val="0"/>
              <w:divBdr>
                <w:top w:val="none" w:sz="0" w:space="0" w:color="auto"/>
                <w:left w:val="none" w:sz="0" w:space="0" w:color="auto"/>
                <w:bottom w:val="none" w:sz="0" w:space="0" w:color="auto"/>
                <w:right w:val="none" w:sz="0" w:space="0" w:color="auto"/>
              </w:divBdr>
            </w:div>
          </w:divsChild>
        </w:div>
        <w:div w:id="1178083852">
          <w:marLeft w:val="0"/>
          <w:marRight w:val="0"/>
          <w:marTop w:val="0"/>
          <w:marBottom w:val="0"/>
          <w:divBdr>
            <w:top w:val="none" w:sz="0" w:space="0" w:color="auto"/>
            <w:left w:val="none" w:sz="0" w:space="0" w:color="auto"/>
            <w:bottom w:val="none" w:sz="0" w:space="0" w:color="auto"/>
            <w:right w:val="none" w:sz="0" w:space="0" w:color="auto"/>
          </w:divBdr>
          <w:divsChild>
            <w:div w:id="1337684154">
              <w:marLeft w:val="0"/>
              <w:marRight w:val="0"/>
              <w:marTop w:val="0"/>
              <w:marBottom w:val="0"/>
              <w:divBdr>
                <w:top w:val="none" w:sz="0" w:space="0" w:color="auto"/>
                <w:left w:val="none" w:sz="0" w:space="0" w:color="auto"/>
                <w:bottom w:val="none" w:sz="0" w:space="0" w:color="auto"/>
                <w:right w:val="none" w:sz="0" w:space="0" w:color="auto"/>
              </w:divBdr>
            </w:div>
          </w:divsChild>
        </w:div>
        <w:div w:id="1876697461">
          <w:marLeft w:val="0"/>
          <w:marRight w:val="0"/>
          <w:marTop w:val="0"/>
          <w:marBottom w:val="0"/>
          <w:divBdr>
            <w:top w:val="none" w:sz="0" w:space="0" w:color="auto"/>
            <w:left w:val="none" w:sz="0" w:space="0" w:color="auto"/>
            <w:bottom w:val="none" w:sz="0" w:space="0" w:color="auto"/>
            <w:right w:val="none" w:sz="0" w:space="0" w:color="auto"/>
          </w:divBdr>
          <w:divsChild>
            <w:div w:id="461458073">
              <w:marLeft w:val="0"/>
              <w:marRight w:val="0"/>
              <w:marTop w:val="0"/>
              <w:marBottom w:val="0"/>
              <w:divBdr>
                <w:top w:val="none" w:sz="0" w:space="0" w:color="auto"/>
                <w:left w:val="none" w:sz="0" w:space="0" w:color="auto"/>
                <w:bottom w:val="none" w:sz="0" w:space="0" w:color="auto"/>
                <w:right w:val="none" w:sz="0" w:space="0" w:color="auto"/>
              </w:divBdr>
            </w:div>
          </w:divsChild>
        </w:div>
        <w:div w:id="1037195027">
          <w:marLeft w:val="0"/>
          <w:marRight w:val="0"/>
          <w:marTop w:val="0"/>
          <w:marBottom w:val="0"/>
          <w:divBdr>
            <w:top w:val="none" w:sz="0" w:space="0" w:color="auto"/>
            <w:left w:val="none" w:sz="0" w:space="0" w:color="auto"/>
            <w:bottom w:val="none" w:sz="0" w:space="0" w:color="auto"/>
            <w:right w:val="none" w:sz="0" w:space="0" w:color="auto"/>
          </w:divBdr>
          <w:divsChild>
            <w:div w:id="353701310">
              <w:marLeft w:val="0"/>
              <w:marRight w:val="0"/>
              <w:marTop w:val="0"/>
              <w:marBottom w:val="0"/>
              <w:divBdr>
                <w:top w:val="none" w:sz="0" w:space="0" w:color="auto"/>
                <w:left w:val="none" w:sz="0" w:space="0" w:color="auto"/>
                <w:bottom w:val="none" w:sz="0" w:space="0" w:color="auto"/>
                <w:right w:val="none" w:sz="0" w:space="0" w:color="auto"/>
              </w:divBdr>
            </w:div>
          </w:divsChild>
        </w:div>
        <w:div w:id="332103672">
          <w:marLeft w:val="0"/>
          <w:marRight w:val="0"/>
          <w:marTop w:val="0"/>
          <w:marBottom w:val="0"/>
          <w:divBdr>
            <w:top w:val="none" w:sz="0" w:space="0" w:color="auto"/>
            <w:left w:val="none" w:sz="0" w:space="0" w:color="auto"/>
            <w:bottom w:val="none" w:sz="0" w:space="0" w:color="auto"/>
            <w:right w:val="none" w:sz="0" w:space="0" w:color="auto"/>
          </w:divBdr>
          <w:divsChild>
            <w:div w:id="799418761">
              <w:marLeft w:val="0"/>
              <w:marRight w:val="0"/>
              <w:marTop w:val="0"/>
              <w:marBottom w:val="0"/>
              <w:divBdr>
                <w:top w:val="none" w:sz="0" w:space="0" w:color="auto"/>
                <w:left w:val="none" w:sz="0" w:space="0" w:color="auto"/>
                <w:bottom w:val="none" w:sz="0" w:space="0" w:color="auto"/>
                <w:right w:val="none" w:sz="0" w:space="0" w:color="auto"/>
              </w:divBdr>
            </w:div>
          </w:divsChild>
        </w:div>
        <w:div w:id="866722516">
          <w:marLeft w:val="0"/>
          <w:marRight w:val="0"/>
          <w:marTop w:val="0"/>
          <w:marBottom w:val="0"/>
          <w:divBdr>
            <w:top w:val="none" w:sz="0" w:space="0" w:color="auto"/>
            <w:left w:val="none" w:sz="0" w:space="0" w:color="auto"/>
            <w:bottom w:val="none" w:sz="0" w:space="0" w:color="auto"/>
            <w:right w:val="none" w:sz="0" w:space="0" w:color="auto"/>
          </w:divBdr>
          <w:divsChild>
            <w:div w:id="12534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el.ac.uk/qa/externalexaminersystem/currentexaminer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3590</Words>
  <Characters>20466</Characters>
  <Application>Microsoft Macintosh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Dolan</dc:creator>
  <cp:keywords/>
  <dc:description/>
  <cp:lastModifiedBy>Mac User</cp:lastModifiedBy>
  <cp:revision>3</cp:revision>
  <dcterms:created xsi:type="dcterms:W3CDTF">2016-01-15T13:36:00Z</dcterms:created>
  <dcterms:modified xsi:type="dcterms:W3CDTF">2016-01-15T13:37:00Z</dcterms:modified>
</cp:coreProperties>
</file>